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8898F5" w14:textId="6B7AA24C" w:rsidR="000D69A6" w:rsidRPr="000D69A6" w:rsidRDefault="000D69A6" w:rsidP="000D69A6">
      <w:pPr>
        <w:spacing w:before="100" w:beforeAutospacing="1" w:after="100" w:afterAutospacing="1" w:line="240" w:lineRule="auto"/>
        <w:outlineLvl w:val="2"/>
        <w:rPr>
          <w:rFonts w:ascii="Times New Roman" w:eastAsia="Times New Roman" w:hAnsi="Times New Roman" w:cs="Times New Roman"/>
          <w:b/>
          <w:bCs/>
          <w:sz w:val="27"/>
          <w:szCs w:val="27"/>
        </w:rPr>
      </w:pPr>
      <w:r w:rsidRPr="000D69A6">
        <w:rPr>
          <w:rFonts w:ascii="Times New Roman" w:eastAsia="Times New Roman" w:hAnsi="Times New Roman" w:cs="Times New Roman"/>
          <w:b/>
          <w:bCs/>
          <w:sz w:val="27"/>
          <w:szCs w:val="27"/>
        </w:rPr>
        <w:t>What can I do with a Connecticut will</w:t>
      </w:r>
      <w:r>
        <w:rPr>
          <w:rFonts w:ascii="Times New Roman" w:eastAsia="Times New Roman" w:hAnsi="Times New Roman" w:cs="Times New Roman"/>
          <w:b/>
          <w:bCs/>
          <w:sz w:val="27"/>
          <w:szCs w:val="27"/>
        </w:rPr>
        <w:t>?</w:t>
      </w:r>
    </w:p>
    <w:p w14:paraId="0460B331" w14:textId="77777777" w:rsidR="000D69A6" w:rsidRPr="000D69A6" w:rsidRDefault="000D69A6" w:rsidP="000D69A6">
      <w:pPr>
        <w:spacing w:before="100" w:beforeAutospacing="1" w:after="100" w:afterAutospacing="1" w:line="240" w:lineRule="auto"/>
        <w:rPr>
          <w:rFonts w:ascii="Times New Roman" w:eastAsia="Times New Roman" w:hAnsi="Times New Roman" w:cs="Times New Roman"/>
          <w:sz w:val="24"/>
          <w:szCs w:val="24"/>
        </w:rPr>
      </w:pPr>
      <w:r w:rsidRPr="000D69A6">
        <w:rPr>
          <w:rFonts w:ascii="Times New Roman" w:eastAsia="Times New Roman" w:hAnsi="Times New Roman" w:cs="Times New Roman"/>
          <w:sz w:val="24"/>
          <w:szCs w:val="24"/>
        </w:rPr>
        <w:t>A will, also called a "last will and testament," can help you protect your family and your property. You can use a will to:</w:t>
      </w:r>
    </w:p>
    <w:p w14:paraId="0CC71D85" w14:textId="77777777" w:rsidR="000D69A6" w:rsidRPr="000D69A6" w:rsidRDefault="000D69A6" w:rsidP="000D69A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D69A6">
        <w:rPr>
          <w:rFonts w:ascii="Times New Roman" w:eastAsia="Times New Roman" w:hAnsi="Times New Roman" w:cs="Times New Roman"/>
          <w:sz w:val="24"/>
          <w:szCs w:val="24"/>
        </w:rPr>
        <w:t>leave your property to people or organizations</w:t>
      </w:r>
    </w:p>
    <w:p w14:paraId="4DC42C11" w14:textId="77777777" w:rsidR="000D69A6" w:rsidRPr="000D69A6" w:rsidRDefault="000D69A6" w:rsidP="000D69A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D69A6">
        <w:rPr>
          <w:rFonts w:ascii="Times New Roman" w:eastAsia="Times New Roman" w:hAnsi="Times New Roman" w:cs="Times New Roman"/>
          <w:sz w:val="24"/>
          <w:szCs w:val="24"/>
        </w:rPr>
        <w:t>name a personal guardian to care for your minor children</w:t>
      </w:r>
    </w:p>
    <w:p w14:paraId="79DB5D37" w14:textId="77777777" w:rsidR="000D69A6" w:rsidRPr="000D69A6" w:rsidRDefault="000D69A6" w:rsidP="000D69A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D69A6">
        <w:rPr>
          <w:rFonts w:ascii="Times New Roman" w:eastAsia="Times New Roman" w:hAnsi="Times New Roman" w:cs="Times New Roman"/>
          <w:sz w:val="24"/>
          <w:szCs w:val="24"/>
        </w:rPr>
        <w:t>name a trusted person to manage property you leave to minor children, and</w:t>
      </w:r>
    </w:p>
    <w:p w14:paraId="6F940D66" w14:textId="77777777" w:rsidR="000D69A6" w:rsidRPr="000D69A6" w:rsidRDefault="000D69A6" w:rsidP="000D69A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D69A6">
        <w:rPr>
          <w:rFonts w:ascii="Times New Roman" w:eastAsia="Times New Roman" w:hAnsi="Times New Roman" w:cs="Times New Roman"/>
          <w:sz w:val="24"/>
          <w:szCs w:val="24"/>
        </w:rPr>
        <w:t>name an executor, the person who makes sure that the terms of your will are carried out.</w:t>
      </w:r>
    </w:p>
    <w:p w14:paraId="1DD2FD2A" w14:textId="77777777" w:rsidR="000D69A6" w:rsidRPr="000D69A6" w:rsidRDefault="000D69A6" w:rsidP="000D69A6">
      <w:pPr>
        <w:spacing w:before="100" w:beforeAutospacing="1" w:after="100" w:afterAutospacing="1" w:line="240" w:lineRule="auto"/>
        <w:outlineLvl w:val="2"/>
        <w:rPr>
          <w:rFonts w:ascii="Times New Roman" w:eastAsia="Times New Roman" w:hAnsi="Times New Roman" w:cs="Times New Roman"/>
          <w:b/>
          <w:bCs/>
          <w:sz w:val="27"/>
          <w:szCs w:val="27"/>
        </w:rPr>
      </w:pPr>
      <w:r w:rsidRPr="000D69A6">
        <w:rPr>
          <w:rFonts w:ascii="Times New Roman" w:eastAsia="Times New Roman" w:hAnsi="Times New Roman" w:cs="Times New Roman"/>
          <w:b/>
          <w:bCs/>
          <w:sz w:val="27"/>
          <w:szCs w:val="27"/>
        </w:rPr>
        <w:t xml:space="preserve">What happens if I die </w:t>
      </w:r>
      <w:proofErr w:type="spellStart"/>
      <w:r w:rsidRPr="000D69A6">
        <w:rPr>
          <w:rFonts w:ascii="Times New Roman" w:eastAsia="Times New Roman" w:hAnsi="Times New Roman" w:cs="Times New Roman"/>
          <w:b/>
          <w:bCs/>
          <w:sz w:val="27"/>
          <w:szCs w:val="27"/>
        </w:rPr>
        <w:t>with out</w:t>
      </w:r>
      <w:proofErr w:type="spellEnd"/>
      <w:r w:rsidRPr="000D69A6">
        <w:rPr>
          <w:rFonts w:ascii="Times New Roman" w:eastAsia="Times New Roman" w:hAnsi="Times New Roman" w:cs="Times New Roman"/>
          <w:b/>
          <w:bCs/>
          <w:sz w:val="27"/>
          <w:szCs w:val="27"/>
        </w:rPr>
        <w:t xml:space="preserve"> a will?</w:t>
      </w:r>
    </w:p>
    <w:p w14:paraId="4246F885" w14:textId="77777777" w:rsidR="000D69A6" w:rsidRPr="000D69A6" w:rsidRDefault="000D69A6" w:rsidP="000D69A6">
      <w:pPr>
        <w:spacing w:before="100" w:beforeAutospacing="1" w:after="100" w:afterAutospacing="1" w:line="240" w:lineRule="auto"/>
        <w:rPr>
          <w:rFonts w:ascii="Times New Roman" w:eastAsia="Times New Roman" w:hAnsi="Times New Roman" w:cs="Times New Roman"/>
          <w:sz w:val="24"/>
          <w:szCs w:val="24"/>
        </w:rPr>
      </w:pPr>
      <w:r w:rsidRPr="000D69A6">
        <w:rPr>
          <w:rFonts w:ascii="Times New Roman" w:eastAsia="Times New Roman" w:hAnsi="Times New Roman" w:cs="Times New Roman"/>
          <w:sz w:val="24"/>
          <w:szCs w:val="24"/>
        </w:rPr>
        <w:t>In Connecticut, if you die without a will, your property will be distributed according to state "intestacy" laws. Connecticut's intestacy law gives your property to your closest relatives, beginning with your spouse and children. If you have neither a spouse nor children, your grandchildren or your parents will get your property. This list continues with increasingly distant relatives, including siblings, grandparents, aunts and uncles, cousins, and your spouse's relatives. If the court exhausts this list to find that you have no living relatives by blood or marriage, the state will take your property.</w:t>
      </w:r>
    </w:p>
    <w:p w14:paraId="37B8CC00" w14:textId="77777777" w:rsidR="000D69A6" w:rsidRPr="000D69A6" w:rsidRDefault="000D69A6" w:rsidP="000D69A6">
      <w:pPr>
        <w:spacing w:before="100" w:beforeAutospacing="1" w:after="100" w:afterAutospacing="1" w:line="240" w:lineRule="auto"/>
        <w:outlineLvl w:val="2"/>
        <w:rPr>
          <w:rFonts w:ascii="Times New Roman" w:eastAsia="Times New Roman" w:hAnsi="Times New Roman" w:cs="Times New Roman"/>
          <w:b/>
          <w:bCs/>
          <w:sz w:val="27"/>
          <w:szCs w:val="27"/>
        </w:rPr>
      </w:pPr>
      <w:r w:rsidRPr="000D69A6">
        <w:rPr>
          <w:rFonts w:ascii="Times New Roman" w:eastAsia="Times New Roman" w:hAnsi="Times New Roman" w:cs="Times New Roman"/>
          <w:b/>
          <w:bCs/>
          <w:sz w:val="27"/>
          <w:szCs w:val="27"/>
        </w:rPr>
        <w:t>Do I need a lawyer to make a will in Connecticut?</w:t>
      </w:r>
    </w:p>
    <w:p w14:paraId="4776F2FE" w14:textId="77777777" w:rsidR="000D69A6" w:rsidRPr="000D69A6" w:rsidRDefault="000D69A6" w:rsidP="000D69A6">
      <w:pPr>
        <w:spacing w:before="100" w:beforeAutospacing="1" w:after="100" w:afterAutospacing="1" w:line="240" w:lineRule="auto"/>
        <w:rPr>
          <w:rFonts w:ascii="Times New Roman" w:eastAsia="Times New Roman" w:hAnsi="Times New Roman" w:cs="Times New Roman"/>
          <w:sz w:val="24"/>
          <w:szCs w:val="24"/>
        </w:rPr>
      </w:pPr>
      <w:r w:rsidRPr="000D69A6">
        <w:rPr>
          <w:rFonts w:ascii="Times New Roman" w:eastAsia="Times New Roman" w:hAnsi="Times New Roman" w:cs="Times New Roman"/>
          <w:sz w:val="24"/>
          <w:szCs w:val="24"/>
        </w:rPr>
        <w:t xml:space="preserve">No. You can make your own will in Connecticut, using </w:t>
      </w:r>
      <w:proofErr w:type="spellStart"/>
      <w:r w:rsidRPr="000D69A6">
        <w:rPr>
          <w:rFonts w:ascii="Times New Roman" w:eastAsia="Times New Roman" w:hAnsi="Times New Roman" w:cs="Times New Roman"/>
          <w:sz w:val="24"/>
          <w:szCs w:val="24"/>
        </w:rPr>
        <w:t>Nolo's</w:t>
      </w:r>
      <w:proofErr w:type="spellEnd"/>
      <w:r w:rsidRPr="000D69A6">
        <w:rPr>
          <w:rFonts w:ascii="Times New Roman" w:eastAsia="Times New Roman" w:hAnsi="Times New Roman" w:cs="Times New Roman"/>
          <w:sz w:val="24"/>
          <w:szCs w:val="24"/>
        </w:rPr>
        <w:t xml:space="preserve"> do-it-yourself </w:t>
      </w:r>
      <w:hyperlink r:id="rId5" w:history="1">
        <w:r w:rsidRPr="000D69A6">
          <w:rPr>
            <w:rFonts w:ascii="Times New Roman" w:eastAsia="Times New Roman" w:hAnsi="Times New Roman" w:cs="Times New Roman"/>
            <w:color w:val="0000FF"/>
            <w:sz w:val="24"/>
            <w:szCs w:val="24"/>
            <w:u w:val="single"/>
          </w:rPr>
          <w:t>will software</w:t>
        </w:r>
      </w:hyperlink>
      <w:r w:rsidRPr="000D69A6">
        <w:rPr>
          <w:rFonts w:ascii="Times New Roman" w:eastAsia="Times New Roman" w:hAnsi="Times New Roman" w:cs="Times New Roman"/>
          <w:sz w:val="24"/>
          <w:szCs w:val="24"/>
        </w:rPr>
        <w:t xml:space="preserve"> or </w:t>
      </w:r>
      <w:hyperlink r:id="rId6" w:history="1">
        <w:r w:rsidRPr="000D69A6">
          <w:rPr>
            <w:rFonts w:ascii="Times New Roman" w:eastAsia="Times New Roman" w:hAnsi="Times New Roman" w:cs="Times New Roman"/>
            <w:color w:val="0000FF"/>
            <w:sz w:val="24"/>
            <w:szCs w:val="24"/>
            <w:u w:val="single"/>
          </w:rPr>
          <w:t>online will</w:t>
        </w:r>
      </w:hyperlink>
      <w:r w:rsidRPr="000D69A6">
        <w:rPr>
          <w:rFonts w:ascii="Times New Roman" w:eastAsia="Times New Roman" w:hAnsi="Times New Roman" w:cs="Times New Roman"/>
          <w:sz w:val="24"/>
          <w:szCs w:val="24"/>
        </w:rPr>
        <w:t xml:space="preserve"> programs. However, you may want to consult a lawyer in some situations. For example, if you think that your will might be contested or if you want to disinherit your spouse, you should talk with an attorney. </w:t>
      </w:r>
      <w:proofErr w:type="spellStart"/>
      <w:r w:rsidRPr="000D69A6">
        <w:rPr>
          <w:rFonts w:ascii="Times New Roman" w:eastAsia="Times New Roman" w:hAnsi="Times New Roman" w:cs="Times New Roman"/>
          <w:sz w:val="24"/>
          <w:szCs w:val="24"/>
        </w:rPr>
        <w:t>Nolo's</w:t>
      </w:r>
      <w:proofErr w:type="spellEnd"/>
      <w:r w:rsidRPr="000D69A6">
        <w:rPr>
          <w:rFonts w:ascii="Times New Roman" w:eastAsia="Times New Roman" w:hAnsi="Times New Roman" w:cs="Times New Roman"/>
          <w:sz w:val="24"/>
          <w:szCs w:val="24"/>
        </w:rPr>
        <w:t xml:space="preserve"> will-making products tell you when it's wise to seek a lawyer's advice.</w:t>
      </w:r>
    </w:p>
    <w:p w14:paraId="3954CFB1" w14:textId="77777777" w:rsidR="000D69A6" w:rsidRPr="000D69A6" w:rsidRDefault="000D69A6" w:rsidP="000D69A6">
      <w:pPr>
        <w:spacing w:before="100" w:beforeAutospacing="1" w:after="100" w:afterAutospacing="1" w:line="240" w:lineRule="auto"/>
        <w:outlineLvl w:val="2"/>
        <w:rPr>
          <w:rFonts w:ascii="Times New Roman" w:eastAsia="Times New Roman" w:hAnsi="Times New Roman" w:cs="Times New Roman"/>
          <w:b/>
          <w:bCs/>
          <w:sz w:val="27"/>
          <w:szCs w:val="27"/>
        </w:rPr>
      </w:pPr>
      <w:r w:rsidRPr="000D69A6">
        <w:rPr>
          <w:rFonts w:ascii="Times New Roman" w:eastAsia="Times New Roman" w:hAnsi="Times New Roman" w:cs="Times New Roman"/>
          <w:b/>
          <w:bCs/>
          <w:sz w:val="27"/>
          <w:szCs w:val="27"/>
        </w:rPr>
        <w:t>What are the requirements for signing a will in Connecticut?</w:t>
      </w:r>
    </w:p>
    <w:p w14:paraId="05B095D7" w14:textId="77777777" w:rsidR="000D69A6" w:rsidRPr="000D69A6" w:rsidRDefault="000D69A6" w:rsidP="000D69A6">
      <w:pPr>
        <w:spacing w:before="100" w:beforeAutospacing="1" w:after="100" w:afterAutospacing="1" w:line="240" w:lineRule="auto"/>
        <w:rPr>
          <w:rFonts w:ascii="Times New Roman" w:eastAsia="Times New Roman" w:hAnsi="Times New Roman" w:cs="Times New Roman"/>
          <w:sz w:val="24"/>
          <w:szCs w:val="24"/>
        </w:rPr>
      </w:pPr>
      <w:r w:rsidRPr="000D69A6">
        <w:rPr>
          <w:rFonts w:ascii="Times New Roman" w:eastAsia="Times New Roman" w:hAnsi="Times New Roman" w:cs="Times New Roman"/>
          <w:sz w:val="24"/>
          <w:szCs w:val="24"/>
        </w:rPr>
        <w:t>To finalize your will in Connecticut:</w:t>
      </w:r>
    </w:p>
    <w:p w14:paraId="62711918" w14:textId="77777777" w:rsidR="000D69A6" w:rsidRPr="000D69A6" w:rsidRDefault="000D69A6" w:rsidP="000D69A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D69A6">
        <w:rPr>
          <w:rFonts w:ascii="Times New Roman" w:eastAsia="Times New Roman" w:hAnsi="Times New Roman" w:cs="Times New Roman"/>
          <w:sz w:val="24"/>
          <w:szCs w:val="24"/>
        </w:rPr>
        <w:t>you must sign your will in front of two witnesses, and</w:t>
      </w:r>
    </w:p>
    <w:p w14:paraId="27DC8C35" w14:textId="77777777" w:rsidR="000D69A6" w:rsidRPr="000D69A6" w:rsidRDefault="000D69A6" w:rsidP="000D69A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D69A6">
        <w:rPr>
          <w:rFonts w:ascii="Times New Roman" w:eastAsia="Times New Roman" w:hAnsi="Times New Roman" w:cs="Times New Roman"/>
          <w:sz w:val="24"/>
          <w:szCs w:val="24"/>
        </w:rPr>
        <w:t>your witnesses must sign your will.</w:t>
      </w:r>
    </w:p>
    <w:p w14:paraId="52FB829A" w14:textId="77777777" w:rsidR="000D69A6" w:rsidRPr="000D69A6" w:rsidRDefault="000D69A6" w:rsidP="000D69A6">
      <w:pPr>
        <w:spacing w:before="100" w:beforeAutospacing="1" w:after="100" w:afterAutospacing="1" w:line="240" w:lineRule="auto"/>
        <w:outlineLvl w:val="2"/>
        <w:rPr>
          <w:rFonts w:ascii="Times New Roman" w:eastAsia="Times New Roman" w:hAnsi="Times New Roman" w:cs="Times New Roman"/>
          <w:b/>
          <w:bCs/>
          <w:sz w:val="27"/>
          <w:szCs w:val="27"/>
        </w:rPr>
      </w:pPr>
      <w:r w:rsidRPr="000D69A6">
        <w:rPr>
          <w:rFonts w:ascii="Times New Roman" w:eastAsia="Times New Roman" w:hAnsi="Times New Roman" w:cs="Times New Roman"/>
          <w:b/>
          <w:bCs/>
          <w:sz w:val="27"/>
          <w:szCs w:val="27"/>
        </w:rPr>
        <w:t>Do I need to have my will notarized?</w:t>
      </w:r>
    </w:p>
    <w:p w14:paraId="15CE3460" w14:textId="77777777" w:rsidR="000D69A6" w:rsidRPr="000D69A6" w:rsidRDefault="000D69A6" w:rsidP="000D69A6">
      <w:pPr>
        <w:spacing w:before="100" w:beforeAutospacing="1" w:after="100" w:afterAutospacing="1" w:line="240" w:lineRule="auto"/>
        <w:rPr>
          <w:rFonts w:ascii="Times New Roman" w:eastAsia="Times New Roman" w:hAnsi="Times New Roman" w:cs="Times New Roman"/>
          <w:sz w:val="24"/>
          <w:szCs w:val="24"/>
        </w:rPr>
      </w:pPr>
      <w:r w:rsidRPr="000D69A6">
        <w:rPr>
          <w:rFonts w:ascii="Times New Roman" w:eastAsia="Times New Roman" w:hAnsi="Times New Roman" w:cs="Times New Roman"/>
          <w:sz w:val="24"/>
          <w:szCs w:val="24"/>
        </w:rPr>
        <w:t>No, in Connecticut, you do not need to notarize your will to make it legal.</w:t>
      </w:r>
    </w:p>
    <w:p w14:paraId="22BC05F7" w14:textId="77777777" w:rsidR="000D69A6" w:rsidRPr="000D69A6" w:rsidRDefault="000D69A6" w:rsidP="000D69A6">
      <w:pPr>
        <w:spacing w:before="100" w:beforeAutospacing="1" w:after="100" w:afterAutospacing="1" w:line="240" w:lineRule="auto"/>
        <w:rPr>
          <w:rFonts w:ascii="Times New Roman" w:eastAsia="Times New Roman" w:hAnsi="Times New Roman" w:cs="Times New Roman"/>
          <w:sz w:val="24"/>
          <w:szCs w:val="24"/>
        </w:rPr>
      </w:pPr>
      <w:r w:rsidRPr="000D69A6">
        <w:rPr>
          <w:rFonts w:ascii="Times New Roman" w:eastAsia="Times New Roman" w:hAnsi="Times New Roman" w:cs="Times New Roman"/>
          <w:sz w:val="24"/>
          <w:szCs w:val="24"/>
        </w:rPr>
        <w:t xml:space="preserve">However, Connecticut allows you to make your will "self-proving" and you'll need to go to a notary if you want to do that. A self-proving will </w:t>
      </w:r>
      <w:proofErr w:type="gramStart"/>
      <w:r w:rsidRPr="000D69A6">
        <w:rPr>
          <w:rFonts w:ascii="Times New Roman" w:eastAsia="Times New Roman" w:hAnsi="Times New Roman" w:cs="Times New Roman"/>
          <w:sz w:val="24"/>
          <w:szCs w:val="24"/>
        </w:rPr>
        <w:t>speeds</w:t>
      </w:r>
      <w:proofErr w:type="gramEnd"/>
      <w:r w:rsidRPr="000D69A6">
        <w:rPr>
          <w:rFonts w:ascii="Times New Roman" w:eastAsia="Times New Roman" w:hAnsi="Times New Roman" w:cs="Times New Roman"/>
          <w:sz w:val="24"/>
          <w:szCs w:val="24"/>
        </w:rPr>
        <w:t xml:space="preserve"> up probate because the court can accept the will without contacting the witnesses who signed it.</w:t>
      </w:r>
    </w:p>
    <w:p w14:paraId="223DAC53" w14:textId="77777777" w:rsidR="000D69A6" w:rsidRPr="000D69A6" w:rsidRDefault="000D69A6" w:rsidP="000D69A6">
      <w:pPr>
        <w:spacing w:before="100" w:beforeAutospacing="1" w:after="100" w:afterAutospacing="1" w:line="240" w:lineRule="auto"/>
        <w:rPr>
          <w:rFonts w:ascii="Times New Roman" w:eastAsia="Times New Roman" w:hAnsi="Times New Roman" w:cs="Times New Roman"/>
          <w:sz w:val="24"/>
          <w:szCs w:val="24"/>
        </w:rPr>
      </w:pPr>
      <w:r w:rsidRPr="000D69A6">
        <w:rPr>
          <w:rFonts w:ascii="Times New Roman" w:eastAsia="Times New Roman" w:hAnsi="Times New Roman" w:cs="Times New Roman"/>
          <w:sz w:val="24"/>
          <w:szCs w:val="24"/>
        </w:rPr>
        <w:t>To make your will self-proving you and your witnesses will go to the notary and sign an affidavit that proves who you are and that each of you knew you were signing the will.</w:t>
      </w:r>
    </w:p>
    <w:p w14:paraId="3308AC97" w14:textId="77777777" w:rsidR="000D69A6" w:rsidRPr="000D69A6" w:rsidRDefault="000D69A6" w:rsidP="000D69A6">
      <w:pPr>
        <w:spacing w:before="100" w:beforeAutospacing="1" w:after="100" w:afterAutospacing="1" w:line="240" w:lineRule="auto"/>
        <w:outlineLvl w:val="2"/>
        <w:rPr>
          <w:rFonts w:ascii="Times New Roman" w:eastAsia="Times New Roman" w:hAnsi="Times New Roman" w:cs="Times New Roman"/>
          <w:b/>
          <w:bCs/>
          <w:sz w:val="27"/>
          <w:szCs w:val="27"/>
        </w:rPr>
      </w:pPr>
      <w:r w:rsidRPr="000D69A6">
        <w:rPr>
          <w:rFonts w:ascii="Times New Roman" w:eastAsia="Times New Roman" w:hAnsi="Times New Roman" w:cs="Times New Roman"/>
          <w:b/>
          <w:bCs/>
          <w:sz w:val="27"/>
          <w:szCs w:val="27"/>
        </w:rPr>
        <w:lastRenderedPageBreak/>
        <w:t>Should I use my will to name an executor?</w:t>
      </w:r>
    </w:p>
    <w:p w14:paraId="6ED1FEC9" w14:textId="5AB1399D" w:rsidR="000D69A6" w:rsidRDefault="000D69A6" w:rsidP="000D69A6">
      <w:pPr>
        <w:spacing w:before="100" w:beforeAutospacing="1" w:after="100" w:afterAutospacing="1" w:line="240" w:lineRule="auto"/>
        <w:rPr>
          <w:rFonts w:ascii="Times New Roman" w:eastAsia="Times New Roman" w:hAnsi="Times New Roman" w:cs="Times New Roman"/>
          <w:sz w:val="24"/>
          <w:szCs w:val="24"/>
        </w:rPr>
      </w:pPr>
      <w:r w:rsidRPr="000D69A6">
        <w:rPr>
          <w:rFonts w:ascii="Times New Roman" w:eastAsia="Times New Roman" w:hAnsi="Times New Roman" w:cs="Times New Roman"/>
          <w:sz w:val="24"/>
          <w:szCs w:val="24"/>
        </w:rPr>
        <w:t xml:space="preserve">Yes. In Connecticut, you can use your will to name an executor who will ensure that the provisions in your will are carried out after your death. </w:t>
      </w:r>
      <w:proofErr w:type="spellStart"/>
      <w:r w:rsidRPr="000D69A6">
        <w:rPr>
          <w:rFonts w:ascii="Times New Roman" w:eastAsia="Times New Roman" w:hAnsi="Times New Roman" w:cs="Times New Roman"/>
          <w:sz w:val="24"/>
          <w:szCs w:val="24"/>
        </w:rPr>
        <w:t>Nolo's</w:t>
      </w:r>
      <w:proofErr w:type="spellEnd"/>
      <w:r w:rsidRPr="000D69A6">
        <w:rPr>
          <w:rFonts w:ascii="Times New Roman" w:eastAsia="Times New Roman" w:hAnsi="Times New Roman" w:cs="Times New Roman"/>
          <w:sz w:val="24"/>
          <w:szCs w:val="24"/>
        </w:rPr>
        <w:t xml:space="preserve"> </w:t>
      </w:r>
      <w:hyperlink r:id="rId7" w:history="1">
        <w:r w:rsidRPr="000D69A6">
          <w:rPr>
            <w:rFonts w:ascii="Times New Roman" w:eastAsia="Times New Roman" w:hAnsi="Times New Roman" w:cs="Times New Roman"/>
            <w:color w:val="0000FF"/>
            <w:sz w:val="24"/>
            <w:szCs w:val="24"/>
            <w:u w:val="single"/>
          </w:rPr>
          <w:t>will software</w:t>
        </w:r>
      </w:hyperlink>
      <w:r w:rsidRPr="000D69A6">
        <w:rPr>
          <w:rFonts w:ascii="Times New Roman" w:eastAsia="Times New Roman" w:hAnsi="Times New Roman" w:cs="Times New Roman"/>
          <w:sz w:val="24"/>
          <w:szCs w:val="24"/>
        </w:rPr>
        <w:t xml:space="preserve"> and </w:t>
      </w:r>
      <w:hyperlink r:id="rId8" w:history="1">
        <w:r w:rsidRPr="000D69A6">
          <w:rPr>
            <w:rFonts w:ascii="Times New Roman" w:eastAsia="Times New Roman" w:hAnsi="Times New Roman" w:cs="Times New Roman"/>
            <w:color w:val="0000FF"/>
            <w:sz w:val="24"/>
            <w:szCs w:val="24"/>
            <w:u w:val="single"/>
          </w:rPr>
          <w:t>online will</w:t>
        </w:r>
      </w:hyperlink>
      <w:r w:rsidRPr="000D69A6">
        <w:rPr>
          <w:rFonts w:ascii="Times New Roman" w:eastAsia="Times New Roman" w:hAnsi="Times New Roman" w:cs="Times New Roman"/>
          <w:sz w:val="24"/>
          <w:szCs w:val="24"/>
        </w:rPr>
        <w:t xml:space="preserve"> produces a letter to your executor that generally explains what the job requires. If you don't name an executor, the probate court will appoint someone to take on the job of winding up your estate.</w:t>
      </w:r>
    </w:p>
    <w:p w14:paraId="007C0320" w14:textId="77777777" w:rsidR="000D69A6" w:rsidRPr="000D69A6" w:rsidRDefault="000D69A6" w:rsidP="000D69A6">
      <w:pPr>
        <w:spacing w:before="100" w:beforeAutospacing="1" w:after="100" w:afterAutospacing="1" w:line="240" w:lineRule="auto"/>
        <w:rPr>
          <w:rFonts w:ascii="Times New Roman" w:eastAsia="Times New Roman" w:hAnsi="Times New Roman" w:cs="Times New Roman"/>
          <w:sz w:val="24"/>
          <w:szCs w:val="24"/>
        </w:rPr>
      </w:pPr>
    </w:p>
    <w:p w14:paraId="64809FFB" w14:textId="77777777" w:rsidR="000D69A6" w:rsidRDefault="000D69A6" w:rsidP="000D69A6">
      <w:pPr>
        <w:pStyle w:val="NormalWeb"/>
      </w:pPr>
      <w:r>
        <w:t>One of the most important reasons to make a will is to name your executor. After your death, your executor’s primary job is to protect your property until any debts and taxes have been paid, and then transfer what’s left to those who are entitled to it.</w:t>
      </w:r>
    </w:p>
    <w:p w14:paraId="0DE69EED" w14:textId="77777777" w:rsidR="000D69A6" w:rsidRDefault="000D69A6" w:rsidP="000D69A6">
      <w:pPr>
        <w:pStyle w:val="Heading2"/>
      </w:pPr>
      <w:r>
        <w:t>Basic Requirements for Serving as a Connecticut Executor</w:t>
      </w:r>
    </w:p>
    <w:p w14:paraId="636BAB0F" w14:textId="77777777" w:rsidR="000D69A6" w:rsidRDefault="000D69A6" w:rsidP="000D69A6">
      <w:pPr>
        <w:pStyle w:val="NormalWeb"/>
      </w:pPr>
      <w:r>
        <w:t xml:space="preserve">Connecticut statutes provide no specific requirements an executor must meet. You are free to name any adult that you trust as your executor, and the court must appoint that person unless there is irrefutable evidence that he or she is incompetent. (See Conn. Gen. Stat. Ann. § 45a-290; 38 Conn. L. </w:t>
      </w:r>
      <w:proofErr w:type="spellStart"/>
      <w:r>
        <w:t>Rptr</w:t>
      </w:r>
      <w:proofErr w:type="spellEnd"/>
      <w:r>
        <w:t>. 328.)</w:t>
      </w:r>
    </w:p>
    <w:p w14:paraId="348E4ACC" w14:textId="77777777" w:rsidR="000D69A6" w:rsidRDefault="000D69A6" w:rsidP="000D69A6">
      <w:pPr>
        <w:pStyle w:val="NormalWeb"/>
      </w:pPr>
      <w:r>
        <w:t>Choose someone who is honest and able to keep track of details in an organized way. Before you make your will, be sure your choice is willing to accept the job.</w:t>
      </w:r>
    </w:p>
    <w:p w14:paraId="51D8409C" w14:textId="77777777" w:rsidR="000D69A6" w:rsidRDefault="000D69A6" w:rsidP="000D69A6">
      <w:pPr>
        <w:pStyle w:val="Heading2"/>
      </w:pPr>
      <w:r>
        <w:t>Special Rules for Executors in Connecticut</w:t>
      </w:r>
    </w:p>
    <w:p w14:paraId="70338BF7" w14:textId="77777777" w:rsidR="000D69A6" w:rsidRDefault="000D69A6" w:rsidP="000D69A6">
      <w:pPr>
        <w:pStyle w:val="NormalWeb"/>
      </w:pPr>
      <w:r>
        <w:t>Although Connecticut has no formal requirements for who can serve as your executor, a Connecticut probate court can reject a potential executor found to be incompetent. It’s highly unlikely, but if a question arises about the qualifications of the person you’ve named as your executor, the court will hold a formal hearing in front of “all persons interested” in your estate -- such as your spouse, heirs, creditors, and other potential executors. At the hearing, a judge will determine who is best suited to serve as executor and terminate any appointment found to be improper. (Conn. Gen. Stat. Ann. § § 45a-290, 45a-303.)</w:t>
      </w:r>
    </w:p>
    <w:p w14:paraId="048D8722" w14:textId="77777777" w:rsidR="000D69A6" w:rsidRDefault="000D69A6" w:rsidP="000D69A6">
      <w:pPr>
        <w:pStyle w:val="Heading2"/>
      </w:pPr>
      <w:r>
        <w:t>Connecticut Restrictions on Out-of-State Executors</w:t>
      </w:r>
    </w:p>
    <w:p w14:paraId="4485D554" w14:textId="77777777" w:rsidR="000D69A6" w:rsidRDefault="000D69A6" w:rsidP="000D69A6">
      <w:pPr>
        <w:pStyle w:val="NormalWeb"/>
      </w:pPr>
      <w:r>
        <w:t>For practical reasons, it’s smart to name an executor who lives near you. Your executor may have to handle day-to-day matters for weeks, months, or sometimes longer. If you appoint an executor who lives far away, you should know the requirements Connecticut imposes on out-of-state representatives.</w:t>
      </w:r>
    </w:p>
    <w:p w14:paraId="5D55D746" w14:textId="5C7DC3D9" w:rsidR="000D69A6" w:rsidRDefault="000D69A6" w:rsidP="000D69A6">
      <w:pPr>
        <w:pStyle w:val="NormalWeb"/>
      </w:pPr>
      <w:r>
        <w:t>In Connecticut, a nonresident executor must appoint the judge of the probate court in the county where the estate is being probated as an in-state agent to accept legal papers. (Conn. Gen. Stat. Ann. § § 45a-206, 52-60.)</w:t>
      </w:r>
    </w:p>
    <w:p w14:paraId="5B470856" w14:textId="77777777" w:rsidR="000D69A6" w:rsidRDefault="000D69A6" w:rsidP="000D69A6">
      <w:pPr>
        <w:pStyle w:val="NormalWeb"/>
      </w:pPr>
      <w:r>
        <w:lastRenderedPageBreak/>
        <w:t xml:space="preserve">Probate court proceedings (during which a deceased person's assets are transferred to the people who inherit them) can be long, costly, and confusing. It's no wonder so many people take steps to spare their families the hassle. Different states, however, offer </w:t>
      </w:r>
      <w:proofErr w:type="gramStart"/>
      <w:r>
        <w:t>different ways</w:t>
      </w:r>
      <w:proofErr w:type="gramEnd"/>
      <w:r>
        <w:t xml:space="preserve"> to avoid probate. Here are your options in Connecticut.</w:t>
      </w:r>
    </w:p>
    <w:p w14:paraId="6A376ACD" w14:textId="77777777" w:rsidR="000D69A6" w:rsidRDefault="000D69A6" w:rsidP="000D69A6">
      <w:pPr>
        <w:pStyle w:val="Heading3"/>
      </w:pPr>
      <w:r>
        <w:t>Living trusts</w:t>
      </w:r>
    </w:p>
    <w:p w14:paraId="6B091B21" w14:textId="77777777" w:rsidR="000D69A6" w:rsidRDefault="000D69A6" w:rsidP="000D69A6">
      <w:pPr>
        <w:pStyle w:val="NormalWeb"/>
      </w:pPr>
      <w:r>
        <w:t xml:space="preserve">In Connecticut, you can make a living trust to avoid probate for virtually any asset you own -- real estate, bank accounts, vehicles, and so on. You need to create a trust document (it's </w:t>
      </w:r>
      <w:proofErr w:type="gramStart"/>
      <w:r>
        <w:t>similar to</w:t>
      </w:r>
      <w:proofErr w:type="gramEnd"/>
      <w:r>
        <w:t xml:space="preserve"> a will), naming someone to take over as trustee after your death (called a successor trustee). Then -- and this is crucial -- you must transfer ownership of your property to yourself as the trustee of the trust. Once all that's done, the property will be controlled by the terms of the trust. At your death, your successor trustee will be able to transfer it to the trust beneficiaries without probate court proceedings.</w:t>
      </w:r>
    </w:p>
    <w:p w14:paraId="5762A6F7" w14:textId="77777777" w:rsidR="000D69A6" w:rsidRDefault="000D69A6" w:rsidP="000D69A6">
      <w:pPr>
        <w:pStyle w:val="Heading3"/>
      </w:pPr>
      <w:r>
        <w:t>Joint ownership</w:t>
      </w:r>
    </w:p>
    <w:p w14:paraId="7EAC33CF" w14:textId="77777777" w:rsidR="000D69A6" w:rsidRDefault="000D69A6" w:rsidP="000D69A6">
      <w:pPr>
        <w:pStyle w:val="NormalWeb"/>
      </w:pPr>
      <w:r>
        <w:t>If you own property jointly with someone else, and this ownership includes the "right of survivorship," then the surviving owner automatically owns the property when the other owner dies. No probate will be necessary to transfer the property, although of course it will take some paperwork to show that title to the property is held solely by the surviving owner.</w:t>
      </w:r>
    </w:p>
    <w:p w14:paraId="2F4C837D" w14:textId="77777777" w:rsidR="000D69A6" w:rsidRDefault="000D69A6" w:rsidP="000D69A6">
      <w:pPr>
        <w:pStyle w:val="NormalWeb"/>
      </w:pPr>
      <w:r>
        <w:t>In Connecticut, the right of survivorship comes when you own property in joint tenancy. Property owned in joint tenancy automatically passes to the surviving owners when one owner dies. No probate is necessary. Joint tenancy often works well when couples (married or not) acquire real estate, vehicles, bank accounts, or other valuable property together.</w:t>
      </w:r>
    </w:p>
    <w:p w14:paraId="255D0C7B" w14:textId="77777777" w:rsidR="000D69A6" w:rsidRDefault="000D69A6" w:rsidP="000D69A6">
      <w:pPr>
        <w:pStyle w:val="Heading3"/>
      </w:pPr>
      <w:r>
        <w:t>Payable-on-death designations for bank accounts</w:t>
      </w:r>
    </w:p>
    <w:p w14:paraId="7DB49BC1" w14:textId="77777777" w:rsidR="000D69A6" w:rsidRDefault="000D69A6" w:rsidP="000D69A6">
      <w:pPr>
        <w:pStyle w:val="NormalWeb"/>
      </w:pPr>
      <w:r>
        <w:t>In Connecticut, you can add a "payable-on-death" (POD) designation to bank accounts such as savings accounts or certificates of deposit. You still control all the money in the account -- your POD beneficiary has no rights to the money, and you can spend it all if you want. At your death, the beneficiary can claim the money directly from the bank, without probate court proceedings.</w:t>
      </w:r>
    </w:p>
    <w:p w14:paraId="14C8297C" w14:textId="77777777" w:rsidR="000D69A6" w:rsidRDefault="000D69A6" w:rsidP="000D69A6">
      <w:pPr>
        <w:pStyle w:val="Heading3"/>
      </w:pPr>
      <w:r>
        <w:t>Transfer-on-death registration for securities</w:t>
      </w:r>
    </w:p>
    <w:p w14:paraId="5DEC42F3" w14:textId="77777777" w:rsidR="000D69A6" w:rsidRDefault="000D69A6" w:rsidP="000D69A6">
      <w:pPr>
        <w:pStyle w:val="NormalWeb"/>
      </w:pPr>
      <w:r>
        <w:t>Connecticut lets you register stocks and bonds in transfer-on-death (TOD) form. People commonly hold brokerage accounts this way. If you register an account in TOD (also called beneficiary) form, the beneficiary you name will inherit the account automatically at your death. No probate court proceedings will be necessary; the beneficiary will deal directly with the brokerage company to transfer the account.</w:t>
      </w:r>
    </w:p>
    <w:p w14:paraId="5FCF542A" w14:textId="77777777" w:rsidR="000D69A6" w:rsidRDefault="000D69A6" w:rsidP="000D69A6">
      <w:pPr>
        <w:pStyle w:val="NormalWeb"/>
      </w:pPr>
    </w:p>
    <w:p w14:paraId="41307784" w14:textId="77777777" w:rsidR="000D69A6" w:rsidRDefault="000D69A6" w:rsidP="000D69A6">
      <w:pPr>
        <w:pStyle w:val="Heading2"/>
      </w:pPr>
      <w:r>
        <w:lastRenderedPageBreak/>
        <w:t>Learn More</w:t>
      </w:r>
    </w:p>
    <w:p w14:paraId="7B65C9AF" w14:textId="77777777" w:rsidR="000D69A6" w:rsidRDefault="000D69A6" w:rsidP="000D69A6">
      <w:pPr>
        <w:pStyle w:val="NormalWeb"/>
      </w:pPr>
      <w:r>
        <w:t xml:space="preserve">If you want to know more about what an executor can expect during the probate process in Connecticut, the Connecticut Probate Court Administration offers an online </w:t>
      </w:r>
      <w:hyperlink r:id="rId9" w:history="1">
        <w:r>
          <w:rPr>
            <w:rStyle w:val="Hyperlink"/>
          </w:rPr>
          <w:t>user guide</w:t>
        </w:r>
      </w:hyperlink>
      <w:r>
        <w:t>.</w:t>
      </w:r>
    </w:p>
    <w:p w14:paraId="0AF72A66" w14:textId="77777777" w:rsidR="000D69A6" w:rsidRDefault="000D69A6" w:rsidP="000D69A6">
      <w:pPr>
        <w:pStyle w:val="NormalWeb"/>
      </w:pPr>
      <w:r>
        <w:t xml:space="preserve">For more information about choosing your executor and making your will, see the </w:t>
      </w:r>
      <w:hyperlink r:id="rId10" w:history="1">
        <w:r>
          <w:rPr>
            <w:rStyle w:val="Hyperlink"/>
          </w:rPr>
          <w:t>Wills</w:t>
        </w:r>
      </w:hyperlink>
      <w:r>
        <w:t xml:space="preserve"> section of Nolo.com.</w:t>
      </w:r>
    </w:p>
    <w:p w14:paraId="09284E5F" w14:textId="0A01EAF4" w:rsidR="00CE46DA" w:rsidRDefault="00E3089A">
      <w:pPr>
        <w:rPr>
          <w:rFonts w:ascii="Times New Roman" w:hAnsi="Times New Roman" w:cs="Times New Roman"/>
          <w:b/>
          <w:sz w:val="27"/>
          <w:szCs w:val="27"/>
        </w:rPr>
      </w:pPr>
      <w:r>
        <w:rPr>
          <w:rFonts w:ascii="Times New Roman" w:hAnsi="Times New Roman" w:cs="Times New Roman"/>
          <w:b/>
          <w:sz w:val="27"/>
          <w:szCs w:val="27"/>
        </w:rPr>
        <w:t>Check out this website.</w:t>
      </w:r>
    </w:p>
    <w:p w14:paraId="069F4AFE" w14:textId="280C962A" w:rsidR="00E3089A" w:rsidRDefault="00E3089A">
      <w:pPr>
        <w:rPr>
          <w:rFonts w:ascii="Times New Roman" w:hAnsi="Times New Roman" w:cs="Times New Roman"/>
          <w:b/>
          <w:sz w:val="27"/>
          <w:szCs w:val="27"/>
        </w:rPr>
      </w:pPr>
    </w:p>
    <w:p w14:paraId="05E9A353" w14:textId="4D371B39" w:rsidR="00E3089A" w:rsidRDefault="00E3089A">
      <w:pPr>
        <w:rPr>
          <w:rFonts w:ascii="Times New Roman" w:hAnsi="Times New Roman" w:cs="Times New Roman"/>
          <w:b/>
          <w:sz w:val="27"/>
          <w:szCs w:val="27"/>
        </w:rPr>
      </w:pPr>
      <w:hyperlink r:id="rId11" w:history="1">
        <w:r w:rsidRPr="00695202">
          <w:rPr>
            <w:rStyle w:val="Hyperlink"/>
            <w:rFonts w:ascii="Times New Roman" w:hAnsi="Times New Roman" w:cs="Times New Roman"/>
            <w:b/>
            <w:sz w:val="27"/>
            <w:szCs w:val="27"/>
          </w:rPr>
          <w:t>https://www.uslegalforms.com/</w:t>
        </w:r>
      </w:hyperlink>
    </w:p>
    <w:p w14:paraId="1BA9F00B" w14:textId="77777777" w:rsidR="00E3089A" w:rsidRPr="000D69A6" w:rsidRDefault="00E3089A">
      <w:pPr>
        <w:rPr>
          <w:rFonts w:ascii="Times New Roman" w:hAnsi="Times New Roman" w:cs="Times New Roman"/>
          <w:b/>
          <w:sz w:val="27"/>
          <w:szCs w:val="27"/>
        </w:rPr>
      </w:pPr>
      <w:bookmarkStart w:id="0" w:name="_GoBack"/>
      <w:bookmarkEnd w:id="0"/>
    </w:p>
    <w:sectPr w:rsidR="00E3089A" w:rsidRPr="000D69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295D8E"/>
    <w:multiLevelType w:val="multilevel"/>
    <w:tmpl w:val="D9481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26665A"/>
    <w:multiLevelType w:val="multilevel"/>
    <w:tmpl w:val="A24E0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9A6"/>
    <w:rsid w:val="000D69A6"/>
    <w:rsid w:val="003F63F5"/>
    <w:rsid w:val="00BE4962"/>
    <w:rsid w:val="00CE46DA"/>
    <w:rsid w:val="00E308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0F49D"/>
  <w15:chartTrackingRefBased/>
  <w15:docId w15:val="{2DBB8302-C626-4929-9452-F67871B86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0D69A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0D69A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D69A6"/>
    <w:rPr>
      <w:rFonts w:ascii="Times New Roman" w:eastAsia="Times New Roman" w:hAnsi="Times New Roman" w:cs="Times New Roman"/>
      <w:b/>
      <w:bCs/>
      <w:sz w:val="27"/>
      <w:szCs w:val="27"/>
    </w:rPr>
  </w:style>
  <w:style w:type="character" w:customStyle="1" w:styleId="nolomore">
    <w:name w:val="nolo_more"/>
    <w:basedOn w:val="DefaultParagraphFont"/>
    <w:rsid w:val="000D69A6"/>
  </w:style>
  <w:style w:type="character" w:styleId="Hyperlink">
    <w:name w:val="Hyperlink"/>
    <w:basedOn w:val="DefaultParagraphFont"/>
    <w:uiPriority w:val="99"/>
    <w:unhideWhenUsed/>
    <w:rsid w:val="000D69A6"/>
    <w:rPr>
      <w:color w:val="0000FF"/>
      <w:u w:val="single"/>
    </w:rPr>
  </w:style>
  <w:style w:type="character" w:customStyle="1" w:styleId="rating-score">
    <w:name w:val="rating-score"/>
    <w:basedOn w:val="DefaultParagraphFont"/>
    <w:rsid w:val="000D69A6"/>
  </w:style>
  <w:style w:type="paragraph" w:styleId="NormalWeb">
    <w:name w:val="Normal (Web)"/>
    <w:basedOn w:val="Normal"/>
    <w:uiPriority w:val="99"/>
    <w:semiHidden/>
    <w:unhideWhenUsed/>
    <w:rsid w:val="000D69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0D69A6"/>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3F63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63F5"/>
    <w:rPr>
      <w:rFonts w:ascii="Segoe UI" w:hAnsi="Segoe UI" w:cs="Segoe UI"/>
      <w:sz w:val="18"/>
      <w:szCs w:val="18"/>
    </w:rPr>
  </w:style>
  <w:style w:type="character" w:styleId="UnresolvedMention">
    <w:name w:val="Unresolved Mention"/>
    <w:basedOn w:val="DefaultParagraphFont"/>
    <w:uiPriority w:val="99"/>
    <w:semiHidden/>
    <w:unhideWhenUsed/>
    <w:rsid w:val="00E3089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541291">
      <w:bodyDiv w:val="1"/>
      <w:marLeft w:val="0"/>
      <w:marRight w:val="0"/>
      <w:marTop w:val="0"/>
      <w:marBottom w:val="0"/>
      <w:divBdr>
        <w:top w:val="none" w:sz="0" w:space="0" w:color="auto"/>
        <w:left w:val="none" w:sz="0" w:space="0" w:color="auto"/>
        <w:bottom w:val="none" w:sz="0" w:space="0" w:color="auto"/>
        <w:right w:val="none" w:sz="0" w:space="0" w:color="auto"/>
      </w:divBdr>
      <w:divsChild>
        <w:div w:id="974412990">
          <w:marLeft w:val="0"/>
          <w:marRight w:val="0"/>
          <w:marTop w:val="0"/>
          <w:marBottom w:val="0"/>
          <w:divBdr>
            <w:top w:val="none" w:sz="0" w:space="0" w:color="auto"/>
            <w:left w:val="none" w:sz="0" w:space="0" w:color="auto"/>
            <w:bottom w:val="none" w:sz="0" w:space="0" w:color="auto"/>
            <w:right w:val="none" w:sz="0" w:space="0" w:color="auto"/>
          </w:divBdr>
          <w:divsChild>
            <w:div w:id="1625232500">
              <w:marLeft w:val="0"/>
              <w:marRight w:val="0"/>
              <w:marTop w:val="0"/>
              <w:marBottom w:val="0"/>
              <w:divBdr>
                <w:top w:val="none" w:sz="0" w:space="0" w:color="auto"/>
                <w:left w:val="none" w:sz="0" w:space="0" w:color="auto"/>
                <w:bottom w:val="none" w:sz="0" w:space="0" w:color="auto"/>
                <w:right w:val="none" w:sz="0" w:space="0" w:color="auto"/>
              </w:divBdr>
              <w:divsChild>
                <w:div w:id="322468561">
                  <w:marLeft w:val="0"/>
                  <w:marRight w:val="0"/>
                  <w:marTop w:val="0"/>
                  <w:marBottom w:val="0"/>
                  <w:divBdr>
                    <w:top w:val="none" w:sz="0" w:space="0" w:color="auto"/>
                    <w:left w:val="none" w:sz="0" w:space="0" w:color="auto"/>
                    <w:bottom w:val="none" w:sz="0" w:space="0" w:color="auto"/>
                    <w:right w:val="none" w:sz="0" w:space="0" w:color="auto"/>
                  </w:divBdr>
                  <w:divsChild>
                    <w:div w:id="1906377650">
                      <w:marLeft w:val="0"/>
                      <w:marRight w:val="0"/>
                      <w:marTop w:val="0"/>
                      <w:marBottom w:val="0"/>
                      <w:divBdr>
                        <w:top w:val="none" w:sz="0" w:space="0" w:color="auto"/>
                        <w:left w:val="none" w:sz="0" w:space="0" w:color="auto"/>
                        <w:bottom w:val="none" w:sz="0" w:space="0" w:color="auto"/>
                        <w:right w:val="none" w:sz="0" w:space="0" w:color="auto"/>
                      </w:divBdr>
                    </w:div>
                    <w:div w:id="883448312">
                      <w:marLeft w:val="0"/>
                      <w:marRight w:val="0"/>
                      <w:marTop w:val="0"/>
                      <w:marBottom w:val="0"/>
                      <w:divBdr>
                        <w:top w:val="none" w:sz="0" w:space="0" w:color="auto"/>
                        <w:left w:val="none" w:sz="0" w:space="0" w:color="auto"/>
                        <w:bottom w:val="none" w:sz="0" w:space="0" w:color="auto"/>
                        <w:right w:val="none" w:sz="0" w:space="0" w:color="auto"/>
                      </w:divBdr>
                      <w:divsChild>
                        <w:div w:id="497772089">
                          <w:marLeft w:val="0"/>
                          <w:marRight w:val="0"/>
                          <w:marTop w:val="0"/>
                          <w:marBottom w:val="0"/>
                          <w:divBdr>
                            <w:top w:val="none" w:sz="0" w:space="0" w:color="auto"/>
                            <w:left w:val="none" w:sz="0" w:space="0" w:color="auto"/>
                            <w:bottom w:val="none" w:sz="0" w:space="0" w:color="auto"/>
                            <w:right w:val="none" w:sz="0" w:space="0" w:color="auto"/>
                          </w:divBdr>
                          <w:divsChild>
                            <w:div w:id="1604262469">
                              <w:marLeft w:val="0"/>
                              <w:marRight w:val="0"/>
                              <w:marTop w:val="0"/>
                              <w:marBottom w:val="0"/>
                              <w:divBdr>
                                <w:top w:val="none" w:sz="0" w:space="0" w:color="auto"/>
                                <w:left w:val="none" w:sz="0" w:space="0" w:color="auto"/>
                                <w:bottom w:val="none" w:sz="0" w:space="0" w:color="auto"/>
                                <w:right w:val="none" w:sz="0" w:space="0" w:color="auto"/>
                              </w:divBdr>
                            </w:div>
                            <w:div w:id="1451317088">
                              <w:marLeft w:val="0"/>
                              <w:marRight w:val="0"/>
                              <w:marTop w:val="0"/>
                              <w:marBottom w:val="0"/>
                              <w:divBdr>
                                <w:top w:val="none" w:sz="0" w:space="0" w:color="auto"/>
                                <w:left w:val="none" w:sz="0" w:space="0" w:color="auto"/>
                                <w:bottom w:val="none" w:sz="0" w:space="0" w:color="auto"/>
                                <w:right w:val="none" w:sz="0" w:space="0" w:color="auto"/>
                              </w:divBdr>
                            </w:div>
                            <w:div w:id="89234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4764742">
          <w:marLeft w:val="0"/>
          <w:marRight w:val="0"/>
          <w:marTop w:val="0"/>
          <w:marBottom w:val="0"/>
          <w:divBdr>
            <w:top w:val="none" w:sz="0" w:space="0" w:color="auto"/>
            <w:left w:val="none" w:sz="0" w:space="0" w:color="auto"/>
            <w:bottom w:val="none" w:sz="0" w:space="0" w:color="auto"/>
            <w:right w:val="none" w:sz="0" w:space="0" w:color="auto"/>
          </w:divBdr>
          <w:divsChild>
            <w:div w:id="120463708">
              <w:marLeft w:val="0"/>
              <w:marRight w:val="0"/>
              <w:marTop w:val="0"/>
              <w:marBottom w:val="0"/>
              <w:divBdr>
                <w:top w:val="none" w:sz="0" w:space="0" w:color="auto"/>
                <w:left w:val="none" w:sz="0" w:space="0" w:color="auto"/>
                <w:bottom w:val="none" w:sz="0" w:space="0" w:color="auto"/>
                <w:right w:val="none" w:sz="0" w:space="0" w:color="auto"/>
              </w:divBdr>
              <w:divsChild>
                <w:div w:id="906693082">
                  <w:marLeft w:val="0"/>
                  <w:marRight w:val="0"/>
                  <w:marTop w:val="0"/>
                  <w:marBottom w:val="0"/>
                  <w:divBdr>
                    <w:top w:val="none" w:sz="0" w:space="0" w:color="auto"/>
                    <w:left w:val="none" w:sz="0" w:space="0" w:color="auto"/>
                    <w:bottom w:val="none" w:sz="0" w:space="0" w:color="auto"/>
                    <w:right w:val="none" w:sz="0" w:space="0" w:color="auto"/>
                  </w:divBdr>
                  <w:divsChild>
                    <w:div w:id="224266967">
                      <w:marLeft w:val="0"/>
                      <w:marRight w:val="0"/>
                      <w:marTop w:val="0"/>
                      <w:marBottom w:val="0"/>
                      <w:divBdr>
                        <w:top w:val="none" w:sz="0" w:space="0" w:color="auto"/>
                        <w:left w:val="none" w:sz="0" w:space="0" w:color="auto"/>
                        <w:bottom w:val="none" w:sz="0" w:space="0" w:color="auto"/>
                        <w:right w:val="none" w:sz="0" w:space="0" w:color="auto"/>
                      </w:divBdr>
                    </w:div>
                    <w:div w:id="612594524">
                      <w:marLeft w:val="0"/>
                      <w:marRight w:val="0"/>
                      <w:marTop w:val="0"/>
                      <w:marBottom w:val="0"/>
                      <w:divBdr>
                        <w:top w:val="none" w:sz="0" w:space="0" w:color="auto"/>
                        <w:left w:val="none" w:sz="0" w:space="0" w:color="auto"/>
                        <w:bottom w:val="none" w:sz="0" w:space="0" w:color="auto"/>
                        <w:right w:val="none" w:sz="0" w:space="0" w:color="auto"/>
                      </w:divBdr>
                      <w:divsChild>
                        <w:div w:id="2103527517">
                          <w:marLeft w:val="0"/>
                          <w:marRight w:val="0"/>
                          <w:marTop w:val="0"/>
                          <w:marBottom w:val="0"/>
                          <w:divBdr>
                            <w:top w:val="none" w:sz="0" w:space="0" w:color="auto"/>
                            <w:left w:val="none" w:sz="0" w:space="0" w:color="auto"/>
                            <w:bottom w:val="none" w:sz="0" w:space="0" w:color="auto"/>
                            <w:right w:val="none" w:sz="0" w:space="0" w:color="auto"/>
                          </w:divBdr>
                          <w:divsChild>
                            <w:div w:id="1455368921">
                              <w:marLeft w:val="0"/>
                              <w:marRight w:val="0"/>
                              <w:marTop w:val="0"/>
                              <w:marBottom w:val="0"/>
                              <w:divBdr>
                                <w:top w:val="none" w:sz="0" w:space="0" w:color="auto"/>
                                <w:left w:val="none" w:sz="0" w:space="0" w:color="auto"/>
                                <w:bottom w:val="none" w:sz="0" w:space="0" w:color="auto"/>
                                <w:right w:val="none" w:sz="0" w:space="0" w:color="auto"/>
                              </w:divBdr>
                            </w:div>
                            <w:div w:id="1483349893">
                              <w:marLeft w:val="0"/>
                              <w:marRight w:val="0"/>
                              <w:marTop w:val="0"/>
                              <w:marBottom w:val="0"/>
                              <w:divBdr>
                                <w:top w:val="none" w:sz="0" w:space="0" w:color="auto"/>
                                <w:left w:val="none" w:sz="0" w:space="0" w:color="auto"/>
                                <w:bottom w:val="none" w:sz="0" w:space="0" w:color="auto"/>
                                <w:right w:val="none" w:sz="0" w:space="0" w:color="auto"/>
                              </w:divBdr>
                              <w:divsChild>
                                <w:div w:id="969169548">
                                  <w:marLeft w:val="0"/>
                                  <w:marRight w:val="0"/>
                                  <w:marTop w:val="0"/>
                                  <w:marBottom w:val="0"/>
                                  <w:divBdr>
                                    <w:top w:val="none" w:sz="0" w:space="0" w:color="auto"/>
                                    <w:left w:val="none" w:sz="0" w:space="0" w:color="auto"/>
                                    <w:bottom w:val="none" w:sz="0" w:space="0" w:color="auto"/>
                                    <w:right w:val="none" w:sz="0" w:space="0" w:color="auto"/>
                                  </w:divBdr>
                                  <w:divsChild>
                                    <w:div w:id="733236424">
                                      <w:marLeft w:val="0"/>
                                      <w:marRight w:val="0"/>
                                      <w:marTop w:val="0"/>
                                      <w:marBottom w:val="0"/>
                                      <w:divBdr>
                                        <w:top w:val="none" w:sz="0" w:space="0" w:color="auto"/>
                                        <w:left w:val="none" w:sz="0" w:space="0" w:color="auto"/>
                                        <w:bottom w:val="none" w:sz="0" w:space="0" w:color="auto"/>
                                        <w:right w:val="none" w:sz="0" w:space="0" w:color="auto"/>
                                      </w:divBdr>
                                      <w:divsChild>
                                        <w:div w:id="1380546044">
                                          <w:marLeft w:val="0"/>
                                          <w:marRight w:val="0"/>
                                          <w:marTop w:val="0"/>
                                          <w:marBottom w:val="0"/>
                                          <w:divBdr>
                                            <w:top w:val="none" w:sz="0" w:space="0" w:color="auto"/>
                                            <w:left w:val="none" w:sz="0" w:space="0" w:color="auto"/>
                                            <w:bottom w:val="none" w:sz="0" w:space="0" w:color="auto"/>
                                            <w:right w:val="none" w:sz="0" w:space="0" w:color="auto"/>
                                          </w:divBdr>
                                        </w:div>
                                        <w:div w:id="693387717">
                                          <w:marLeft w:val="0"/>
                                          <w:marRight w:val="0"/>
                                          <w:marTop w:val="0"/>
                                          <w:marBottom w:val="0"/>
                                          <w:divBdr>
                                            <w:top w:val="none" w:sz="0" w:space="0" w:color="auto"/>
                                            <w:left w:val="none" w:sz="0" w:space="0" w:color="auto"/>
                                            <w:bottom w:val="none" w:sz="0" w:space="0" w:color="auto"/>
                                            <w:right w:val="none" w:sz="0" w:space="0" w:color="auto"/>
                                          </w:divBdr>
                                          <w:divsChild>
                                            <w:div w:id="1718893301">
                                              <w:marLeft w:val="0"/>
                                              <w:marRight w:val="0"/>
                                              <w:marTop w:val="0"/>
                                              <w:marBottom w:val="0"/>
                                              <w:divBdr>
                                                <w:top w:val="none" w:sz="0" w:space="0" w:color="auto"/>
                                                <w:left w:val="none" w:sz="0" w:space="0" w:color="auto"/>
                                                <w:bottom w:val="none" w:sz="0" w:space="0" w:color="auto"/>
                                                <w:right w:val="none" w:sz="0" w:space="0" w:color="auto"/>
                                              </w:divBdr>
                                            </w:div>
                                            <w:div w:id="181826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7486540">
                                  <w:marLeft w:val="0"/>
                                  <w:marRight w:val="0"/>
                                  <w:marTop w:val="0"/>
                                  <w:marBottom w:val="0"/>
                                  <w:divBdr>
                                    <w:top w:val="none" w:sz="0" w:space="0" w:color="auto"/>
                                    <w:left w:val="none" w:sz="0" w:space="0" w:color="auto"/>
                                    <w:bottom w:val="none" w:sz="0" w:space="0" w:color="auto"/>
                                    <w:right w:val="none" w:sz="0" w:space="0" w:color="auto"/>
                                  </w:divBdr>
                                  <w:divsChild>
                                    <w:div w:id="1907956103">
                                      <w:marLeft w:val="0"/>
                                      <w:marRight w:val="0"/>
                                      <w:marTop w:val="0"/>
                                      <w:marBottom w:val="0"/>
                                      <w:divBdr>
                                        <w:top w:val="none" w:sz="0" w:space="0" w:color="auto"/>
                                        <w:left w:val="none" w:sz="0" w:space="0" w:color="auto"/>
                                        <w:bottom w:val="none" w:sz="0" w:space="0" w:color="auto"/>
                                        <w:right w:val="none" w:sz="0" w:space="0" w:color="auto"/>
                                      </w:divBdr>
                                      <w:divsChild>
                                        <w:div w:id="1433011918">
                                          <w:marLeft w:val="0"/>
                                          <w:marRight w:val="0"/>
                                          <w:marTop w:val="0"/>
                                          <w:marBottom w:val="0"/>
                                          <w:divBdr>
                                            <w:top w:val="none" w:sz="0" w:space="0" w:color="auto"/>
                                            <w:left w:val="none" w:sz="0" w:space="0" w:color="auto"/>
                                            <w:bottom w:val="none" w:sz="0" w:space="0" w:color="auto"/>
                                            <w:right w:val="none" w:sz="0" w:space="0" w:color="auto"/>
                                          </w:divBdr>
                                        </w:div>
                                        <w:div w:id="908881804">
                                          <w:marLeft w:val="0"/>
                                          <w:marRight w:val="0"/>
                                          <w:marTop w:val="0"/>
                                          <w:marBottom w:val="0"/>
                                          <w:divBdr>
                                            <w:top w:val="none" w:sz="0" w:space="0" w:color="auto"/>
                                            <w:left w:val="none" w:sz="0" w:space="0" w:color="auto"/>
                                            <w:bottom w:val="none" w:sz="0" w:space="0" w:color="auto"/>
                                            <w:right w:val="none" w:sz="0" w:space="0" w:color="auto"/>
                                          </w:divBdr>
                                          <w:divsChild>
                                            <w:div w:id="205996138">
                                              <w:marLeft w:val="0"/>
                                              <w:marRight w:val="0"/>
                                              <w:marTop w:val="0"/>
                                              <w:marBottom w:val="0"/>
                                              <w:divBdr>
                                                <w:top w:val="none" w:sz="0" w:space="0" w:color="auto"/>
                                                <w:left w:val="none" w:sz="0" w:space="0" w:color="auto"/>
                                                <w:bottom w:val="none" w:sz="0" w:space="0" w:color="auto"/>
                                                <w:right w:val="none" w:sz="0" w:space="0" w:color="auto"/>
                                              </w:divBdr>
                                              <w:divsChild>
                                                <w:div w:id="612131884">
                                                  <w:marLeft w:val="0"/>
                                                  <w:marRight w:val="0"/>
                                                  <w:marTop w:val="0"/>
                                                  <w:marBottom w:val="0"/>
                                                  <w:divBdr>
                                                    <w:top w:val="none" w:sz="0" w:space="0" w:color="auto"/>
                                                    <w:left w:val="none" w:sz="0" w:space="0" w:color="auto"/>
                                                    <w:bottom w:val="none" w:sz="0" w:space="0" w:color="auto"/>
                                                    <w:right w:val="none" w:sz="0" w:space="0" w:color="auto"/>
                                                  </w:divBdr>
                                                </w:div>
                                              </w:divsChild>
                                            </w:div>
                                            <w:div w:id="1040328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025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1667822">
          <w:marLeft w:val="0"/>
          <w:marRight w:val="0"/>
          <w:marTop w:val="0"/>
          <w:marBottom w:val="0"/>
          <w:divBdr>
            <w:top w:val="none" w:sz="0" w:space="0" w:color="auto"/>
            <w:left w:val="none" w:sz="0" w:space="0" w:color="auto"/>
            <w:bottom w:val="none" w:sz="0" w:space="0" w:color="auto"/>
            <w:right w:val="none" w:sz="0" w:space="0" w:color="auto"/>
          </w:divBdr>
          <w:divsChild>
            <w:div w:id="1523205884">
              <w:marLeft w:val="0"/>
              <w:marRight w:val="0"/>
              <w:marTop w:val="0"/>
              <w:marBottom w:val="0"/>
              <w:divBdr>
                <w:top w:val="none" w:sz="0" w:space="0" w:color="auto"/>
                <w:left w:val="none" w:sz="0" w:space="0" w:color="auto"/>
                <w:bottom w:val="none" w:sz="0" w:space="0" w:color="auto"/>
                <w:right w:val="none" w:sz="0" w:space="0" w:color="auto"/>
              </w:divBdr>
              <w:divsChild>
                <w:div w:id="671638354">
                  <w:marLeft w:val="0"/>
                  <w:marRight w:val="0"/>
                  <w:marTop w:val="0"/>
                  <w:marBottom w:val="0"/>
                  <w:divBdr>
                    <w:top w:val="none" w:sz="0" w:space="0" w:color="auto"/>
                    <w:left w:val="none" w:sz="0" w:space="0" w:color="auto"/>
                    <w:bottom w:val="none" w:sz="0" w:space="0" w:color="auto"/>
                    <w:right w:val="none" w:sz="0" w:space="0" w:color="auto"/>
                  </w:divBdr>
                  <w:divsChild>
                    <w:div w:id="123470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7496894">
      <w:bodyDiv w:val="1"/>
      <w:marLeft w:val="0"/>
      <w:marRight w:val="0"/>
      <w:marTop w:val="0"/>
      <w:marBottom w:val="0"/>
      <w:divBdr>
        <w:top w:val="none" w:sz="0" w:space="0" w:color="auto"/>
        <w:left w:val="none" w:sz="0" w:space="0" w:color="auto"/>
        <w:bottom w:val="none" w:sz="0" w:space="0" w:color="auto"/>
        <w:right w:val="none" w:sz="0" w:space="0" w:color="auto"/>
      </w:divBdr>
      <w:divsChild>
        <w:div w:id="182213884">
          <w:marLeft w:val="0"/>
          <w:marRight w:val="0"/>
          <w:marTop w:val="0"/>
          <w:marBottom w:val="0"/>
          <w:divBdr>
            <w:top w:val="none" w:sz="0" w:space="0" w:color="auto"/>
            <w:left w:val="none" w:sz="0" w:space="0" w:color="auto"/>
            <w:bottom w:val="none" w:sz="0" w:space="0" w:color="auto"/>
            <w:right w:val="none" w:sz="0" w:space="0" w:color="auto"/>
          </w:divBdr>
          <w:divsChild>
            <w:div w:id="1922174480">
              <w:marLeft w:val="0"/>
              <w:marRight w:val="0"/>
              <w:marTop w:val="0"/>
              <w:marBottom w:val="0"/>
              <w:divBdr>
                <w:top w:val="none" w:sz="0" w:space="0" w:color="auto"/>
                <w:left w:val="none" w:sz="0" w:space="0" w:color="auto"/>
                <w:bottom w:val="none" w:sz="0" w:space="0" w:color="auto"/>
                <w:right w:val="none" w:sz="0" w:space="0" w:color="auto"/>
              </w:divBdr>
              <w:divsChild>
                <w:div w:id="314340003">
                  <w:marLeft w:val="0"/>
                  <w:marRight w:val="0"/>
                  <w:marTop w:val="0"/>
                  <w:marBottom w:val="0"/>
                  <w:divBdr>
                    <w:top w:val="none" w:sz="0" w:space="0" w:color="auto"/>
                    <w:left w:val="none" w:sz="0" w:space="0" w:color="auto"/>
                    <w:bottom w:val="none" w:sz="0" w:space="0" w:color="auto"/>
                    <w:right w:val="none" w:sz="0" w:space="0" w:color="auto"/>
                  </w:divBdr>
                  <w:divsChild>
                    <w:div w:id="341781763">
                      <w:marLeft w:val="0"/>
                      <w:marRight w:val="0"/>
                      <w:marTop w:val="0"/>
                      <w:marBottom w:val="0"/>
                      <w:divBdr>
                        <w:top w:val="none" w:sz="0" w:space="0" w:color="auto"/>
                        <w:left w:val="none" w:sz="0" w:space="0" w:color="auto"/>
                        <w:bottom w:val="none" w:sz="0" w:space="0" w:color="auto"/>
                        <w:right w:val="none" w:sz="0" w:space="0" w:color="auto"/>
                      </w:divBdr>
                    </w:div>
                    <w:div w:id="1697391982">
                      <w:marLeft w:val="0"/>
                      <w:marRight w:val="0"/>
                      <w:marTop w:val="0"/>
                      <w:marBottom w:val="0"/>
                      <w:divBdr>
                        <w:top w:val="none" w:sz="0" w:space="0" w:color="auto"/>
                        <w:left w:val="none" w:sz="0" w:space="0" w:color="auto"/>
                        <w:bottom w:val="none" w:sz="0" w:space="0" w:color="auto"/>
                        <w:right w:val="none" w:sz="0" w:space="0" w:color="auto"/>
                      </w:divBdr>
                      <w:divsChild>
                        <w:div w:id="1658530361">
                          <w:marLeft w:val="0"/>
                          <w:marRight w:val="0"/>
                          <w:marTop w:val="0"/>
                          <w:marBottom w:val="0"/>
                          <w:divBdr>
                            <w:top w:val="none" w:sz="0" w:space="0" w:color="auto"/>
                            <w:left w:val="none" w:sz="0" w:space="0" w:color="auto"/>
                            <w:bottom w:val="none" w:sz="0" w:space="0" w:color="auto"/>
                            <w:right w:val="none" w:sz="0" w:space="0" w:color="auto"/>
                          </w:divBdr>
                          <w:divsChild>
                            <w:div w:id="382798866">
                              <w:marLeft w:val="0"/>
                              <w:marRight w:val="0"/>
                              <w:marTop w:val="0"/>
                              <w:marBottom w:val="0"/>
                              <w:divBdr>
                                <w:top w:val="none" w:sz="0" w:space="0" w:color="auto"/>
                                <w:left w:val="none" w:sz="0" w:space="0" w:color="auto"/>
                                <w:bottom w:val="none" w:sz="0" w:space="0" w:color="auto"/>
                                <w:right w:val="none" w:sz="0" w:space="0" w:color="auto"/>
                              </w:divBdr>
                            </w:div>
                            <w:div w:id="1049382445">
                              <w:marLeft w:val="0"/>
                              <w:marRight w:val="0"/>
                              <w:marTop w:val="0"/>
                              <w:marBottom w:val="0"/>
                              <w:divBdr>
                                <w:top w:val="none" w:sz="0" w:space="0" w:color="auto"/>
                                <w:left w:val="none" w:sz="0" w:space="0" w:color="auto"/>
                                <w:bottom w:val="none" w:sz="0" w:space="0" w:color="auto"/>
                                <w:right w:val="none" w:sz="0" w:space="0" w:color="auto"/>
                              </w:divBdr>
                            </w:div>
                            <w:div w:id="208726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2764837">
          <w:marLeft w:val="0"/>
          <w:marRight w:val="0"/>
          <w:marTop w:val="0"/>
          <w:marBottom w:val="0"/>
          <w:divBdr>
            <w:top w:val="none" w:sz="0" w:space="0" w:color="auto"/>
            <w:left w:val="none" w:sz="0" w:space="0" w:color="auto"/>
            <w:bottom w:val="none" w:sz="0" w:space="0" w:color="auto"/>
            <w:right w:val="none" w:sz="0" w:space="0" w:color="auto"/>
          </w:divBdr>
          <w:divsChild>
            <w:div w:id="611320572">
              <w:marLeft w:val="0"/>
              <w:marRight w:val="0"/>
              <w:marTop w:val="0"/>
              <w:marBottom w:val="0"/>
              <w:divBdr>
                <w:top w:val="none" w:sz="0" w:space="0" w:color="auto"/>
                <w:left w:val="none" w:sz="0" w:space="0" w:color="auto"/>
                <w:bottom w:val="none" w:sz="0" w:space="0" w:color="auto"/>
                <w:right w:val="none" w:sz="0" w:space="0" w:color="auto"/>
              </w:divBdr>
              <w:divsChild>
                <w:div w:id="96606331">
                  <w:marLeft w:val="0"/>
                  <w:marRight w:val="0"/>
                  <w:marTop w:val="0"/>
                  <w:marBottom w:val="0"/>
                  <w:divBdr>
                    <w:top w:val="none" w:sz="0" w:space="0" w:color="auto"/>
                    <w:left w:val="none" w:sz="0" w:space="0" w:color="auto"/>
                    <w:bottom w:val="none" w:sz="0" w:space="0" w:color="auto"/>
                    <w:right w:val="none" w:sz="0" w:space="0" w:color="auto"/>
                  </w:divBdr>
                  <w:divsChild>
                    <w:div w:id="1442216518">
                      <w:marLeft w:val="0"/>
                      <w:marRight w:val="0"/>
                      <w:marTop w:val="0"/>
                      <w:marBottom w:val="0"/>
                      <w:divBdr>
                        <w:top w:val="none" w:sz="0" w:space="0" w:color="auto"/>
                        <w:left w:val="none" w:sz="0" w:space="0" w:color="auto"/>
                        <w:bottom w:val="none" w:sz="0" w:space="0" w:color="auto"/>
                        <w:right w:val="none" w:sz="0" w:space="0" w:color="auto"/>
                      </w:divBdr>
                    </w:div>
                    <w:div w:id="2011177146">
                      <w:marLeft w:val="0"/>
                      <w:marRight w:val="0"/>
                      <w:marTop w:val="0"/>
                      <w:marBottom w:val="0"/>
                      <w:divBdr>
                        <w:top w:val="none" w:sz="0" w:space="0" w:color="auto"/>
                        <w:left w:val="none" w:sz="0" w:space="0" w:color="auto"/>
                        <w:bottom w:val="none" w:sz="0" w:space="0" w:color="auto"/>
                        <w:right w:val="none" w:sz="0" w:space="0" w:color="auto"/>
                      </w:divBdr>
                      <w:divsChild>
                        <w:div w:id="1635598724">
                          <w:marLeft w:val="0"/>
                          <w:marRight w:val="0"/>
                          <w:marTop w:val="0"/>
                          <w:marBottom w:val="0"/>
                          <w:divBdr>
                            <w:top w:val="none" w:sz="0" w:space="0" w:color="auto"/>
                            <w:left w:val="none" w:sz="0" w:space="0" w:color="auto"/>
                            <w:bottom w:val="none" w:sz="0" w:space="0" w:color="auto"/>
                            <w:right w:val="none" w:sz="0" w:space="0" w:color="auto"/>
                          </w:divBdr>
                          <w:divsChild>
                            <w:div w:id="2085178106">
                              <w:marLeft w:val="0"/>
                              <w:marRight w:val="0"/>
                              <w:marTop w:val="0"/>
                              <w:marBottom w:val="0"/>
                              <w:divBdr>
                                <w:top w:val="none" w:sz="0" w:space="0" w:color="auto"/>
                                <w:left w:val="none" w:sz="0" w:space="0" w:color="auto"/>
                                <w:bottom w:val="none" w:sz="0" w:space="0" w:color="auto"/>
                                <w:right w:val="none" w:sz="0" w:space="0" w:color="auto"/>
                              </w:divBdr>
                            </w:div>
                            <w:div w:id="1088893197">
                              <w:marLeft w:val="0"/>
                              <w:marRight w:val="0"/>
                              <w:marTop w:val="0"/>
                              <w:marBottom w:val="0"/>
                              <w:divBdr>
                                <w:top w:val="none" w:sz="0" w:space="0" w:color="auto"/>
                                <w:left w:val="none" w:sz="0" w:space="0" w:color="auto"/>
                                <w:bottom w:val="none" w:sz="0" w:space="0" w:color="auto"/>
                                <w:right w:val="none" w:sz="0" w:space="0" w:color="auto"/>
                              </w:divBdr>
                              <w:divsChild>
                                <w:div w:id="827138006">
                                  <w:marLeft w:val="0"/>
                                  <w:marRight w:val="0"/>
                                  <w:marTop w:val="0"/>
                                  <w:marBottom w:val="0"/>
                                  <w:divBdr>
                                    <w:top w:val="none" w:sz="0" w:space="0" w:color="auto"/>
                                    <w:left w:val="none" w:sz="0" w:space="0" w:color="auto"/>
                                    <w:bottom w:val="none" w:sz="0" w:space="0" w:color="auto"/>
                                    <w:right w:val="none" w:sz="0" w:space="0" w:color="auto"/>
                                  </w:divBdr>
                                  <w:divsChild>
                                    <w:div w:id="1695884542">
                                      <w:marLeft w:val="0"/>
                                      <w:marRight w:val="0"/>
                                      <w:marTop w:val="0"/>
                                      <w:marBottom w:val="0"/>
                                      <w:divBdr>
                                        <w:top w:val="none" w:sz="0" w:space="0" w:color="auto"/>
                                        <w:left w:val="none" w:sz="0" w:space="0" w:color="auto"/>
                                        <w:bottom w:val="none" w:sz="0" w:space="0" w:color="auto"/>
                                        <w:right w:val="none" w:sz="0" w:space="0" w:color="auto"/>
                                      </w:divBdr>
                                      <w:divsChild>
                                        <w:div w:id="2081442818">
                                          <w:marLeft w:val="0"/>
                                          <w:marRight w:val="0"/>
                                          <w:marTop w:val="0"/>
                                          <w:marBottom w:val="0"/>
                                          <w:divBdr>
                                            <w:top w:val="none" w:sz="0" w:space="0" w:color="auto"/>
                                            <w:left w:val="none" w:sz="0" w:space="0" w:color="auto"/>
                                            <w:bottom w:val="none" w:sz="0" w:space="0" w:color="auto"/>
                                            <w:right w:val="none" w:sz="0" w:space="0" w:color="auto"/>
                                          </w:divBdr>
                                        </w:div>
                                        <w:div w:id="2061241217">
                                          <w:marLeft w:val="0"/>
                                          <w:marRight w:val="0"/>
                                          <w:marTop w:val="0"/>
                                          <w:marBottom w:val="0"/>
                                          <w:divBdr>
                                            <w:top w:val="none" w:sz="0" w:space="0" w:color="auto"/>
                                            <w:left w:val="none" w:sz="0" w:space="0" w:color="auto"/>
                                            <w:bottom w:val="none" w:sz="0" w:space="0" w:color="auto"/>
                                            <w:right w:val="none" w:sz="0" w:space="0" w:color="auto"/>
                                          </w:divBdr>
                                          <w:divsChild>
                                            <w:div w:id="294875675">
                                              <w:marLeft w:val="0"/>
                                              <w:marRight w:val="0"/>
                                              <w:marTop w:val="0"/>
                                              <w:marBottom w:val="0"/>
                                              <w:divBdr>
                                                <w:top w:val="none" w:sz="0" w:space="0" w:color="auto"/>
                                                <w:left w:val="none" w:sz="0" w:space="0" w:color="auto"/>
                                                <w:bottom w:val="none" w:sz="0" w:space="0" w:color="auto"/>
                                                <w:right w:val="none" w:sz="0" w:space="0" w:color="auto"/>
                                              </w:divBdr>
                                            </w:div>
                                            <w:div w:id="50058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214950">
                                  <w:marLeft w:val="0"/>
                                  <w:marRight w:val="0"/>
                                  <w:marTop w:val="0"/>
                                  <w:marBottom w:val="0"/>
                                  <w:divBdr>
                                    <w:top w:val="none" w:sz="0" w:space="0" w:color="auto"/>
                                    <w:left w:val="none" w:sz="0" w:space="0" w:color="auto"/>
                                    <w:bottom w:val="none" w:sz="0" w:space="0" w:color="auto"/>
                                    <w:right w:val="none" w:sz="0" w:space="0" w:color="auto"/>
                                  </w:divBdr>
                                  <w:divsChild>
                                    <w:div w:id="968391615">
                                      <w:marLeft w:val="0"/>
                                      <w:marRight w:val="0"/>
                                      <w:marTop w:val="0"/>
                                      <w:marBottom w:val="0"/>
                                      <w:divBdr>
                                        <w:top w:val="none" w:sz="0" w:space="0" w:color="auto"/>
                                        <w:left w:val="none" w:sz="0" w:space="0" w:color="auto"/>
                                        <w:bottom w:val="none" w:sz="0" w:space="0" w:color="auto"/>
                                        <w:right w:val="none" w:sz="0" w:space="0" w:color="auto"/>
                                      </w:divBdr>
                                      <w:divsChild>
                                        <w:div w:id="1634169868">
                                          <w:marLeft w:val="0"/>
                                          <w:marRight w:val="0"/>
                                          <w:marTop w:val="0"/>
                                          <w:marBottom w:val="0"/>
                                          <w:divBdr>
                                            <w:top w:val="none" w:sz="0" w:space="0" w:color="auto"/>
                                            <w:left w:val="none" w:sz="0" w:space="0" w:color="auto"/>
                                            <w:bottom w:val="none" w:sz="0" w:space="0" w:color="auto"/>
                                            <w:right w:val="none" w:sz="0" w:space="0" w:color="auto"/>
                                          </w:divBdr>
                                        </w:div>
                                        <w:div w:id="522979293">
                                          <w:marLeft w:val="0"/>
                                          <w:marRight w:val="0"/>
                                          <w:marTop w:val="0"/>
                                          <w:marBottom w:val="0"/>
                                          <w:divBdr>
                                            <w:top w:val="none" w:sz="0" w:space="0" w:color="auto"/>
                                            <w:left w:val="none" w:sz="0" w:space="0" w:color="auto"/>
                                            <w:bottom w:val="none" w:sz="0" w:space="0" w:color="auto"/>
                                            <w:right w:val="none" w:sz="0" w:space="0" w:color="auto"/>
                                          </w:divBdr>
                                          <w:divsChild>
                                            <w:div w:id="1102453135">
                                              <w:marLeft w:val="0"/>
                                              <w:marRight w:val="0"/>
                                              <w:marTop w:val="0"/>
                                              <w:marBottom w:val="0"/>
                                              <w:divBdr>
                                                <w:top w:val="none" w:sz="0" w:space="0" w:color="auto"/>
                                                <w:left w:val="none" w:sz="0" w:space="0" w:color="auto"/>
                                                <w:bottom w:val="none" w:sz="0" w:space="0" w:color="auto"/>
                                                <w:right w:val="none" w:sz="0" w:space="0" w:color="auto"/>
                                              </w:divBdr>
                                              <w:divsChild>
                                                <w:div w:id="625158706">
                                                  <w:marLeft w:val="0"/>
                                                  <w:marRight w:val="0"/>
                                                  <w:marTop w:val="0"/>
                                                  <w:marBottom w:val="0"/>
                                                  <w:divBdr>
                                                    <w:top w:val="none" w:sz="0" w:space="0" w:color="auto"/>
                                                    <w:left w:val="none" w:sz="0" w:space="0" w:color="auto"/>
                                                    <w:bottom w:val="none" w:sz="0" w:space="0" w:color="auto"/>
                                                    <w:right w:val="none" w:sz="0" w:space="0" w:color="auto"/>
                                                  </w:divBdr>
                                                </w:div>
                                              </w:divsChild>
                                            </w:div>
                                            <w:div w:id="36105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350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0142319">
          <w:marLeft w:val="0"/>
          <w:marRight w:val="0"/>
          <w:marTop w:val="0"/>
          <w:marBottom w:val="0"/>
          <w:divBdr>
            <w:top w:val="none" w:sz="0" w:space="0" w:color="auto"/>
            <w:left w:val="none" w:sz="0" w:space="0" w:color="auto"/>
            <w:bottom w:val="none" w:sz="0" w:space="0" w:color="auto"/>
            <w:right w:val="none" w:sz="0" w:space="0" w:color="auto"/>
          </w:divBdr>
          <w:divsChild>
            <w:div w:id="1192761812">
              <w:marLeft w:val="0"/>
              <w:marRight w:val="0"/>
              <w:marTop w:val="0"/>
              <w:marBottom w:val="0"/>
              <w:divBdr>
                <w:top w:val="none" w:sz="0" w:space="0" w:color="auto"/>
                <w:left w:val="none" w:sz="0" w:space="0" w:color="auto"/>
                <w:bottom w:val="none" w:sz="0" w:space="0" w:color="auto"/>
                <w:right w:val="none" w:sz="0" w:space="0" w:color="auto"/>
              </w:divBdr>
              <w:divsChild>
                <w:div w:id="2039700722">
                  <w:marLeft w:val="0"/>
                  <w:marRight w:val="0"/>
                  <w:marTop w:val="0"/>
                  <w:marBottom w:val="0"/>
                  <w:divBdr>
                    <w:top w:val="none" w:sz="0" w:space="0" w:color="auto"/>
                    <w:left w:val="none" w:sz="0" w:space="0" w:color="auto"/>
                    <w:bottom w:val="none" w:sz="0" w:space="0" w:color="auto"/>
                    <w:right w:val="none" w:sz="0" w:space="0" w:color="auto"/>
                  </w:divBdr>
                  <w:divsChild>
                    <w:div w:id="106765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668758">
      <w:bodyDiv w:val="1"/>
      <w:marLeft w:val="0"/>
      <w:marRight w:val="0"/>
      <w:marTop w:val="0"/>
      <w:marBottom w:val="0"/>
      <w:divBdr>
        <w:top w:val="none" w:sz="0" w:space="0" w:color="auto"/>
        <w:left w:val="none" w:sz="0" w:space="0" w:color="auto"/>
        <w:bottom w:val="none" w:sz="0" w:space="0" w:color="auto"/>
        <w:right w:val="none" w:sz="0" w:space="0" w:color="auto"/>
      </w:divBdr>
      <w:divsChild>
        <w:div w:id="2040232993">
          <w:marLeft w:val="0"/>
          <w:marRight w:val="0"/>
          <w:marTop w:val="0"/>
          <w:marBottom w:val="0"/>
          <w:divBdr>
            <w:top w:val="none" w:sz="0" w:space="0" w:color="auto"/>
            <w:left w:val="none" w:sz="0" w:space="0" w:color="auto"/>
            <w:bottom w:val="none" w:sz="0" w:space="0" w:color="auto"/>
            <w:right w:val="none" w:sz="0" w:space="0" w:color="auto"/>
          </w:divBdr>
          <w:divsChild>
            <w:div w:id="1452899917">
              <w:marLeft w:val="0"/>
              <w:marRight w:val="0"/>
              <w:marTop w:val="0"/>
              <w:marBottom w:val="0"/>
              <w:divBdr>
                <w:top w:val="none" w:sz="0" w:space="0" w:color="auto"/>
                <w:left w:val="none" w:sz="0" w:space="0" w:color="auto"/>
                <w:bottom w:val="none" w:sz="0" w:space="0" w:color="auto"/>
                <w:right w:val="none" w:sz="0" w:space="0" w:color="auto"/>
              </w:divBdr>
              <w:divsChild>
                <w:div w:id="63727886">
                  <w:marLeft w:val="0"/>
                  <w:marRight w:val="0"/>
                  <w:marTop w:val="0"/>
                  <w:marBottom w:val="0"/>
                  <w:divBdr>
                    <w:top w:val="none" w:sz="0" w:space="0" w:color="auto"/>
                    <w:left w:val="none" w:sz="0" w:space="0" w:color="auto"/>
                    <w:bottom w:val="none" w:sz="0" w:space="0" w:color="auto"/>
                    <w:right w:val="none" w:sz="0" w:space="0" w:color="auto"/>
                  </w:divBdr>
                  <w:divsChild>
                    <w:div w:id="574516301">
                      <w:marLeft w:val="0"/>
                      <w:marRight w:val="0"/>
                      <w:marTop w:val="0"/>
                      <w:marBottom w:val="0"/>
                      <w:divBdr>
                        <w:top w:val="none" w:sz="0" w:space="0" w:color="auto"/>
                        <w:left w:val="none" w:sz="0" w:space="0" w:color="auto"/>
                        <w:bottom w:val="none" w:sz="0" w:space="0" w:color="auto"/>
                        <w:right w:val="none" w:sz="0" w:space="0" w:color="auto"/>
                      </w:divBdr>
                    </w:div>
                    <w:div w:id="141502724">
                      <w:marLeft w:val="0"/>
                      <w:marRight w:val="0"/>
                      <w:marTop w:val="0"/>
                      <w:marBottom w:val="0"/>
                      <w:divBdr>
                        <w:top w:val="none" w:sz="0" w:space="0" w:color="auto"/>
                        <w:left w:val="none" w:sz="0" w:space="0" w:color="auto"/>
                        <w:bottom w:val="none" w:sz="0" w:space="0" w:color="auto"/>
                        <w:right w:val="none" w:sz="0" w:space="0" w:color="auto"/>
                      </w:divBdr>
                      <w:divsChild>
                        <w:div w:id="200484363">
                          <w:marLeft w:val="0"/>
                          <w:marRight w:val="0"/>
                          <w:marTop w:val="0"/>
                          <w:marBottom w:val="0"/>
                          <w:divBdr>
                            <w:top w:val="none" w:sz="0" w:space="0" w:color="auto"/>
                            <w:left w:val="none" w:sz="0" w:space="0" w:color="auto"/>
                            <w:bottom w:val="none" w:sz="0" w:space="0" w:color="auto"/>
                            <w:right w:val="none" w:sz="0" w:space="0" w:color="auto"/>
                          </w:divBdr>
                          <w:divsChild>
                            <w:div w:id="1600990059">
                              <w:marLeft w:val="0"/>
                              <w:marRight w:val="0"/>
                              <w:marTop w:val="0"/>
                              <w:marBottom w:val="0"/>
                              <w:divBdr>
                                <w:top w:val="none" w:sz="0" w:space="0" w:color="auto"/>
                                <w:left w:val="none" w:sz="0" w:space="0" w:color="auto"/>
                                <w:bottom w:val="none" w:sz="0" w:space="0" w:color="auto"/>
                                <w:right w:val="none" w:sz="0" w:space="0" w:color="auto"/>
                              </w:divBdr>
                            </w:div>
                            <w:div w:id="1365247618">
                              <w:marLeft w:val="0"/>
                              <w:marRight w:val="0"/>
                              <w:marTop w:val="0"/>
                              <w:marBottom w:val="0"/>
                              <w:divBdr>
                                <w:top w:val="none" w:sz="0" w:space="0" w:color="auto"/>
                                <w:left w:val="none" w:sz="0" w:space="0" w:color="auto"/>
                                <w:bottom w:val="none" w:sz="0" w:space="0" w:color="auto"/>
                                <w:right w:val="none" w:sz="0" w:space="0" w:color="auto"/>
                              </w:divBdr>
                            </w:div>
                            <w:div w:id="110769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070371">
          <w:marLeft w:val="0"/>
          <w:marRight w:val="0"/>
          <w:marTop w:val="0"/>
          <w:marBottom w:val="0"/>
          <w:divBdr>
            <w:top w:val="none" w:sz="0" w:space="0" w:color="auto"/>
            <w:left w:val="none" w:sz="0" w:space="0" w:color="auto"/>
            <w:bottom w:val="none" w:sz="0" w:space="0" w:color="auto"/>
            <w:right w:val="none" w:sz="0" w:space="0" w:color="auto"/>
          </w:divBdr>
          <w:divsChild>
            <w:div w:id="817304727">
              <w:marLeft w:val="0"/>
              <w:marRight w:val="0"/>
              <w:marTop w:val="0"/>
              <w:marBottom w:val="0"/>
              <w:divBdr>
                <w:top w:val="none" w:sz="0" w:space="0" w:color="auto"/>
                <w:left w:val="none" w:sz="0" w:space="0" w:color="auto"/>
                <w:bottom w:val="none" w:sz="0" w:space="0" w:color="auto"/>
                <w:right w:val="none" w:sz="0" w:space="0" w:color="auto"/>
              </w:divBdr>
              <w:divsChild>
                <w:div w:id="2064258191">
                  <w:marLeft w:val="0"/>
                  <w:marRight w:val="0"/>
                  <w:marTop w:val="0"/>
                  <w:marBottom w:val="0"/>
                  <w:divBdr>
                    <w:top w:val="none" w:sz="0" w:space="0" w:color="auto"/>
                    <w:left w:val="none" w:sz="0" w:space="0" w:color="auto"/>
                    <w:bottom w:val="none" w:sz="0" w:space="0" w:color="auto"/>
                    <w:right w:val="none" w:sz="0" w:space="0" w:color="auto"/>
                  </w:divBdr>
                  <w:divsChild>
                    <w:div w:id="650912995">
                      <w:marLeft w:val="0"/>
                      <w:marRight w:val="0"/>
                      <w:marTop w:val="0"/>
                      <w:marBottom w:val="0"/>
                      <w:divBdr>
                        <w:top w:val="none" w:sz="0" w:space="0" w:color="auto"/>
                        <w:left w:val="none" w:sz="0" w:space="0" w:color="auto"/>
                        <w:bottom w:val="none" w:sz="0" w:space="0" w:color="auto"/>
                        <w:right w:val="none" w:sz="0" w:space="0" w:color="auto"/>
                      </w:divBdr>
                    </w:div>
                    <w:div w:id="1592085519">
                      <w:marLeft w:val="0"/>
                      <w:marRight w:val="0"/>
                      <w:marTop w:val="0"/>
                      <w:marBottom w:val="0"/>
                      <w:divBdr>
                        <w:top w:val="none" w:sz="0" w:space="0" w:color="auto"/>
                        <w:left w:val="none" w:sz="0" w:space="0" w:color="auto"/>
                        <w:bottom w:val="none" w:sz="0" w:space="0" w:color="auto"/>
                        <w:right w:val="none" w:sz="0" w:space="0" w:color="auto"/>
                      </w:divBdr>
                      <w:divsChild>
                        <w:div w:id="1056509462">
                          <w:marLeft w:val="0"/>
                          <w:marRight w:val="0"/>
                          <w:marTop w:val="0"/>
                          <w:marBottom w:val="0"/>
                          <w:divBdr>
                            <w:top w:val="none" w:sz="0" w:space="0" w:color="auto"/>
                            <w:left w:val="none" w:sz="0" w:space="0" w:color="auto"/>
                            <w:bottom w:val="none" w:sz="0" w:space="0" w:color="auto"/>
                            <w:right w:val="none" w:sz="0" w:space="0" w:color="auto"/>
                          </w:divBdr>
                          <w:divsChild>
                            <w:div w:id="1044675052">
                              <w:marLeft w:val="0"/>
                              <w:marRight w:val="0"/>
                              <w:marTop w:val="0"/>
                              <w:marBottom w:val="0"/>
                              <w:divBdr>
                                <w:top w:val="none" w:sz="0" w:space="0" w:color="auto"/>
                                <w:left w:val="none" w:sz="0" w:space="0" w:color="auto"/>
                                <w:bottom w:val="none" w:sz="0" w:space="0" w:color="auto"/>
                                <w:right w:val="none" w:sz="0" w:space="0" w:color="auto"/>
                              </w:divBdr>
                            </w:div>
                            <w:div w:id="2083529191">
                              <w:marLeft w:val="0"/>
                              <w:marRight w:val="0"/>
                              <w:marTop w:val="0"/>
                              <w:marBottom w:val="0"/>
                              <w:divBdr>
                                <w:top w:val="none" w:sz="0" w:space="0" w:color="auto"/>
                                <w:left w:val="none" w:sz="0" w:space="0" w:color="auto"/>
                                <w:bottom w:val="none" w:sz="0" w:space="0" w:color="auto"/>
                                <w:right w:val="none" w:sz="0" w:space="0" w:color="auto"/>
                              </w:divBdr>
                              <w:divsChild>
                                <w:div w:id="478502672">
                                  <w:marLeft w:val="0"/>
                                  <w:marRight w:val="0"/>
                                  <w:marTop w:val="0"/>
                                  <w:marBottom w:val="0"/>
                                  <w:divBdr>
                                    <w:top w:val="none" w:sz="0" w:space="0" w:color="auto"/>
                                    <w:left w:val="none" w:sz="0" w:space="0" w:color="auto"/>
                                    <w:bottom w:val="none" w:sz="0" w:space="0" w:color="auto"/>
                                    <w:right w:val="none" w:sz="0" w:space="0" w:color="auto"/>
                                  </w:divBdr>
                                  <w:divsChild>
                                    <w:div w:id="985473287">
                                      <w:marLeft w:val="0"/>
                                      <w:marRight w:val="0"/>
                                      <w:marTop w:val="0"/>
                                      <w:marBottom w:val="0"/>
                                      <w:divBdr>
                                        <w:top w:val="none" w:sz="0" w:space="0" w:color="auto"/>
                                        <w:left w:val="none" w:sz="0" w:space="0" w:color="auto"/>
                                        <w:bottom w:val="none" w:sz="0" w:space="0" w:color="auto"/>
                                        <w:right w:val="none" w:sz="0" w:space="0" w:color="auto"/>
                                      </w:divBdr>
                                      <w:divsChild>
                                        <w:div w:id="10760870">
                                          <w:marLeft w:val="0"/>
                                          <w:marRight w:val="0"/>
                                          <w:marTop w:val="0"/>
                                          <w:marBottom w:val="0"/>
                                          <w:divBdr>
                                            <w:top w:val="none" w:sz="0" w:space="0" w:color="auto"/>
                                            <w:left w:val="none" w:sz="0" w:space="0" w:color="auto"/>
                                            <w:bottom w:val="none" w:sz="0" w:space="0" w:color="auto"/>
                                            <w:right w:val="none" w:sz="0" w:space="0" w:color="auto"/>
                                          </w:divBdr>
                                        </w:div>
                                        <w:div w:id="2026202467">
                                          <w:marLeft w:val="0"/>
                                          <w:marRight w:val="0"/>
                                          <w:marTop w:val="0"/>
                                          <w:marBottom w:val="0"/>
                                          <w:divBdr>
                                            <w:top w:val="none" w:sz="0" w:space="0" w:color="auto"/>
                                            <w:left w:val="none" w:sz="0" w:space="0" w:color="auto"/>
                                            <w:bottom w:val="none" w:sz="0" w:space="0" w:color="auto"/>
                                            <w:right w:val="none" w:sz="0" w:space="0" w:color="auto"/>
                                          </w:divBdr>
                                          <w:divsChild>
                                            <w:div w:id="258375536">
                                              <w:marLeft w:val="0"/>
                                              <w:marRight w:val="0"/>
                                              <w:marTop w:val="0"/>
                                              <w:marBottom w:val="0"/>
                                              <w:divBdr>
                                                <w:top w:val="none" w:sz="0" w:space="0" w:color="auto"/>
                                                <w:left w:val="none" w:sz="0" w:space="0" w:color="auto"/>
                                                <w:bottom w:val="none" w:sz="0" w:space="0" w:color="auto"/>
                                                <w:right w:val="none" w:sz="0" w:space="0" w:color="auto"/>
                                              </w:divBdr>
                                            </w:div>
                                            <w:div w:id="620038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537999">
                                  <w:marLeft w:val="0"/>
                                  <w:marRight w:val="0"/>
                                  <w:marTop w:val="0"/>
                                  <w:marBottom w:val="0"/>
                                  <w:divBdr>
                                    <w:top w:val="none" w:sz="0" w:space="0" w:color="auto"/>
                                    <w:left w:val="none" w:sz="0" w:space="0" w:color="auto"/>
                                    <w:bottom w:val="none" w:sz="0" w:space="0" w:color="auto"/>
                                    <w:right w:val="none" w:sz="0" w:space="0" w:color="auto"/>
                                  </w:divBdr>
                                  <w:divsChild>
                                    <w:div w:id="1979799510">
                                      <w:marLeft w:val="0"/>
                                      <w:marRight w:val="0"/>
                                      <w:marTop w:val="0"/>
                                      <w:marBottom w:val="0"/>
                                      <w:divBdr>
                                        <w:top w:val="none" w:sz="0" w:space="0" w:color="auto"/>
                                        <w:left w:val="none" w:sz="0" w:space="0" w:color="auto"/>
                                        <w:bottom w:val="none" w:sz="0" w:space="0" w:color="auto"/>
                                        <w:right w:val="none" w:sz="0" w:space="0" w:color="auto"/>
                                      </w:divBdr>
                                      <w:divsChild>
                                        <w:div w:id="463281413">
                                          <w:marLeft w:val="0"/>
                                          <w:marRight w:val="0"/>
                                          <w:marTop w:val="0"/>
                                          <w:marBottom w:val="0"/>
                                          <w:divBdr>
                                            <w:top w:val="none" w:sz="0" w:space="0" w:color="auto"/>
                                            <w:left w:val="none" w:sz="0" w:space="0" w:color="auto"/>
                                            <w:bottom w:val="none" w:sz="0" w:space="0" w:color="auto"/>
                                            <w:right w:val="none" w:sz="0" w:space="0" w:color="auto"/>
                                          </w:divBdr>
                                        </w:div>
                                        <w:div w:id="1003702387">
                                          <w:marLeft w:val="0"/>
                                          <w:marRight w:val="0"/>
                                          <w:marTop w:val="0"/>
                                          <w:marBottom w:val="0"/>
                                          <w:divBdr>
                                            <w:top w:val="none" w:sz="0" w:space="0" w:color="auto"/>
                                            <w:left w:val="none" w:sz="0" w:space="0" w:color="auto"/>
                                            <w:bottom w:val="none" w:sz="0" w:space="0" w:color="auto"/>
                                            <w:right w:val="none" w:sz="0" w:space="0" w:color="auto"/>
                                          </w:divBdr>
                                          <w:divsChild>
                                            <w:div w:id="1319383027">
                                              <w:marLeft w:val="0"/>
                                              <w:marRight w:val="0"/>
                                              <w:marTop w:val="0"/>
                                              <w:marBottom w:val="0"/>
                                              <w:divBdr>
                                                <w:top w:val="none" w:sz="0" w:space="0" w:color="auto"/>
                                                <w:left w:val="none" w:sz="0" w:space="0" w:color="auto"/>
                                                <w:bottom w:val="none" w:sz="0" w:space="0" w:color="auto"/>
                                                <w:right w:val="none" w:sz="0" w:space="0" w:color="auto"/>
                                              </w:divBdr>
                                              <w:divsChild>
                                                <w:div w:id="1408258950">
                                                  <w:marLeft w:val="0"/>
                                                  <w:marRight w:val="0"/>
                                                  <w:marTop w:val="0"/>
                                                  <w:marBottom w:val="0"/>
                                                  <w:divBdr>
                                                    <w:top w:val="none" w:sz="0" w:space="0" w:color="auto"/>
                                                    <w:left w:val="none" w:sz="0" w:space="0" w:color="auto"/>
                                                    <w:bottom w:val="none" w:sz="0" w:space="0" w:color="auto"/>
                                                    <w:right w:val="none" w:sz="0" w:space="0" w:color="auto"/>
                                                  </w:divBdr>
                                                </w:div>
                                              </w:divsChild>
                                            </w:div>
                                            <w:div w:id="21516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4923219">
                                  <w:marLeft w:val="0"/>
                                  <w:marRight w:val="0"/>
                                  <w:marTop w:val="0"/>
                                  <w:marBottom w:val="0"/>
                                  <w:divBdr>
                                    <w:top w:val="none" w:sz="0" w:space="0" w:color="auto"/>
                                    <w:left w:val="none" w:sz="0" w:space="0" w:color="auto"/>
                                    <w:bottom w:val="none" w:sz="0" w:space="0" w:color="auto"/>
                                    <w:right w:val="none" w:sz="0" w:space="0" w:color="auto"/>
                                  </w:divBdr>
                                  <w:divsChild>
                                    <w:div w:id="379137085">
                                      <w:marLeft w:val="0"/>
                                      <w:marRight w:val="0"/>
                                      <w:marTop w:val="0"/>
                                      <w:marBottom w:val="0"/>
                                      <w:divBdr>
                                        <w:top w:val="none" w:sz="0" w:space="0" w:color="auto"/>
                                        <w:left w:val="none" w:sz="0" w:space="0" w:color="auto"/>
                                        <w:bottom w:val="none" w:sz="0" w:space="0" w:color="auto"/>
                                        <w:right w:val="none" w:sz="0" w:space="0" w:color="auto"/>
                                      </w:divBdr>
                                      <w:divsChild>
                                        <w:div w:id="1861894460">
                                          <w:marLeft w:val="0"/>
                                          <w:marRight w:val="0"/>
                                          <w:marTop w:val="0"/>
                                          <w:marBottom w:val="0"/>
                                          <w:divBdr>
                                            <w:top w:val="none" w:sz="0" w:space="0" w:color="auto"/>
                                            <w:left w:val="none" w:sz="0" w:space="0" w:color="auto"/>
                                            <w:bottom w:val="none" w:sz="0" w:space="0" w:color="auto"/>
                                            <w:right w:val="none" w:sz="0" w:space="0" w:color="auto"/>
                                          </w:divBdr>
                                        </w:div>
                                        <w:div w:id="1150827892">
                                          <w:marLeft w:val="0"/>
                                          <w:marRight w:val="0"/>
                                          <w:marTop w:val="0"/>
                                          <w:marBottom w:val="0"/>
                                          <w:divBdr>
                                            <w:top w:val="none" w:sz="0" w:space="0" w:color="auto"/>
                                            <w:left w:val="none" w:sz="0" w:space="0" w:color="auto"/>
                                            <w:bottom w:val="none" w:sz="0" w:space="0" w:color="auto"/>
                                            <w:right w:val="none" w:sz="0" w:space="0" w:color="auto"/>
                                          </w:divBdr>
                                          <w:divsChild>
                                            <w:div w:id="946427343">
                                              <w:marLeft w:val="0"/>
                                              <w:marRight w:val="0"/>
                                              <w:marTop w:val="0"/>
                                              <w:marBottom w:val="0"/>
                                              <w:divBdr>
                                                <w:top w:val="none" w:sz="0" w:space="0" w:color="auto"/>
                                                <w:left w:val="none" w:sz="0" w:space="0" w:color="auto"/>
                                                <w:bottom w:val="none" w:sz="0" w:space="0" w:color="auto"/>
                                                <w:right w:val="none" w:sz="0" w:space="0" w:color="auto"/>
                                              </w:divBdr>
                                            </w:div>
                                            <w:div w:id="208648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050827">
                                  <w:marLeft w:val="0"/>
                                  <w:marRight w:val="0"/>
                                  <w:marTop w:val="0"/>
                                  <w:marBottom w:val="0"/>
                                  <w:divBdr>
                                    <w:top w:val="none" w:sz="0" w:space="0" w:color="auto"/>
                                    <w:left w:val="none" w:sz="0" w:space="0" w:color="auto"/>
                                    <w:bottom w:val="none" w:sz="0" w:space="0" w:color="auto"/>
                                    <w:right w:val="none" w:sz="0" w:space="0" w:color="auto"/>
                                  </w:divBdr>
                                  <w:divsChild>
                                    <w:div w:id="396514499">
                                      <w:marLeft w:val="0"/>
                                      <w:marRight w:val="0"/>
                                      <w:marTop w:val="0"/>
                                      <w:marBottom w:val="0"/>
                                      <w:divBdr>
                                        <w:top w:val="none" w:sz="0" w:space="0" w:color="auto"/>
                                        <w:left w:val="none" w:sz="0" w:space="0" w:color="auto"/>
                                        <w:bottom w:val="none" w:sz="0" w:space="0" w:color="auto"/>
                                        <w:right w:val="none" w:sz="0" w:space="0" w:color="auto"/>
                                      </w:divBdr>
                                      <w:divsChild>
                                        <w:div w:id="1761559647">
                                          <w:marLeft w:val="0"/>
                                          <w:marRight w:val="0"/>
                                          <w:marTop w:val="0"/>
                                          <w:marBottom w:val="0"/>
                                          <w:divBdr>
                                            <w:top w:val="none" w:sz="0" w:space="0" w:color="auto"/>
                                            <w:left w:val="none" w:sz="0" w:space="0" w:color="auto"/>
                                            <w:bottom w:val="none" w:sz="0" w:space="0" w:color="auto"/>
                                            <w:right w:val="none" w:sz="0" w:space="0" w:color="auto"/>
                                          </w:divBdr>
                                        </w:div>
                                        <w:div w:id="148209613">
                                          <w:marLeft w:val="0"/>
                                          <w:marRight w:val="0"/>
                                          <w:marTop w:val="0"/>
                                          <w:marBottom w:val="0"/>
                                          <w:divBdr>
                                            <w:top w:val="none" w:sz="0" w:space="0" w:color="auto"/>
                                            <w:left w:val="none" w:sz="0" w:space="0" w:color="auto"/>
                                            <w:bottom w:val="none" w:sz="0" w:space="0" w:color="auto"/>
                                            <w:right w:val="none" w:sz="0" w:space="0" w:color="auto"/>
                                          </w:divBdr>
                                          <w:divsChild>
                                            <w:div w:id="2088114114">
                                              <w:marLeft w:val="0"/>
                                              <w:marRight w:val="0"/>
                                              <w:marTop w:val="0"/>
                                              <w:marBottom w:val="0"/>
                                              <w:divBdr>
                                                <w:top w:val="none" w:sz="0" w:space="0" w:color="auto"/>
                                                <w:left w:val="none" w:sz="0" w:space="0" w:color="auto"/>
                                                <w:bottom w:val="none" w:sz="0" w:space="0" w:color="auto"/>
                                                <w:right w:val="none" w:sz="0" w:space="0" w:color="auto"/>
                                              </w:divBdr>
                                            </w:div>
                                            <w:div w:id="45643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28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7758812">
          <w:marLeft w:val="0"/>
          <w:marRight w:val="0"/>
          <w:marTop w:val="0"/>
          <w:marBottom w:val="0"/>
          <w:divBdr>
            <w:top w:val="none" w:sz="0" w:space="0" w:color="auto"/>
            <w:left w:val="none" w:sz="0" w:space="0" w:color="auto"/>
            <w:bottom w:val="none" w:sz="0" w:space="0" w:color="auto"/>
            <w:right w:val="none" w:sz="0" w:space="0" w:color="auto"/>
          </w:divBdr>
          <w:divsChild>
            <w:div w:id="1450855837">
              <w:marLeft w:val="0"/>
              <w:marRight w:val="0"/>
              <w:marTop w:val="0"/>
              <w:marBottom w:val="0"/>
              <w:divBdr>
                <w:top w:val="none" w:sz="0" w:space="0" w:color="auto"/>
                <w:left w:val="none" w:sz="0" w:space="0" w:color="auto"/>
                <w:bottom w:val="none" w:sz="0" w:space="0" w:color="auto"/>
                <w:right w:val="none" w:sz="0" w:space="0" w:color="auto"/>
              </w:divBdr>
              <w:divsChild>
                <w:div w:id="83693554">
                  <w:marLeft w:val="0"/>
                  <w:marRight w:val="0"/>
                  <w:marTop w:val="0"/>
                  <w:marBottom w:val="0"/>
                  <w:divBdr>
                    <w:top w:val="none" w:sz="0" w:space="0" w:color="auto"/>
                    <w:left w:val="none" w:sz="0" w:space="0" w:color="auto"/>
                    <w:bottom w:val="none" w:sz="0" w:space="0" w:color="auto"/>
                    <w:right w:val="none" w:sz="0" w:space="0" w:color="auto"/>
                  </w:divBdr>
                  <w:divsChild>
                    <w:div w:id="2032298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lo.com/products/online-will-NNWILL.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olo.com/products/quicken-willmaker-plus-WQP.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olo.com/products/online-will-NNWILL.html" TargetMode="External"/><Relationship Id="rId11" Type="http://schemas.openxmlformats.org/officeDocument/2006/relationships/hyperlink" Target="https://www.uslegalforms.com/" TargetMode="External"/><Relationship Id="rId5" Type="http://schemas.openxmlformats.org/officeDocument/2006/relationships/hyperlink" Target="https://www.nolo.com/products/quicken-willmaker-plus-WQP.html" TargetMode="External"/><Relationship Id="rId10" Type="http://schemas.openxmlformats.org/officeDocument/2006/relationships/hyperlink" Target="http://www.nolo.com/legal-encyclopedia/wills" TargetMode="External"/><Relationship Id="rId4" Type="http://schemas.openxmlformats.org/officeDocument/2006/relationships/webSettings" Target="webSettings.xml"/><Relationship Id="rId9" Type="http://schemas.openxmlformats.org/officeDocument/2006/relationships/hyperlink" Target="http://www.ctprobate.gov/Documents/The%20Probate%20Court%20and%20You.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1212</Words>
  <Characters>6909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Duffany</dc:creator>
  <cp:keywords/>
  <dc:description/>
  <cp:lastModifiedBy>Larry Duffany</cp:lastModifiedBy>
  <cp:revision>3</cp:revision>
  <cp:lastPrinted>2018-05-22T01:45:00Z</cp:lastPrinted>
  <dcterms:created xsi:type="dcterms:W3CDTF">2018-05-22T01:36:00Z</dcterms:created>
  <dcterms:modified xsi:type="dcterms:W3CDTF">2018-05-22T01:47:00Z</dcterms:modified>
</cp:coreProperties>
</file>